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0C4D3" w14:textId="77777777" w:rsidR="00B6711B" w:rsidRPr="00B6711B" w:rsidRDefault="00B6711B" w:rsidP="00B6711B">
      <w:pPr>
        <w:overflowPunct/>
        <w:jc w:val="both"/>
        <w:textAlignment w:val="auto"/>
        <w:rPr>
          <w:rFonts w:asciiTheme="minorHAnsi" w:hAnsiTheme="minorHAnsi" w:cstheme="minorHAnsi"/>
          <w:b/>
          <w:color w:val="000000"/>
          <w:sz w:val="32"/>
          <w:szCs w:val="24"/>
        </w:rPr>
      </w:pPr>
      <w:r w:rsidRPr="00B6711B">
        <w:rPr>
          <w:rFonts w:asciiTheme="minorHAnsi" w:hAnsiTheme="minorHAnsi" w:cstheme="minorHAnsi"/>
          <w:b/>
          <w:color w:val="000000"/>
          <w:sz w:val="32"/>
          <w:szCs w:val="24"/>
        </w:rPr>
        <w:t>Beziehungsbedürfnisse nach R. Erskine</w:t>
      </w:r>
    </w:p>
    <w:p w14:paraId="7A6BBF4C" w14:textId="77777777" w:rsidR="00B6711B" w:rsidRPr="00B6711B" w:rsidRDefault="00B6711B" w:rsidP="00B6711B">
      <w:pPr>
        <w:overflowPunct/>
        <w:jc w:val="both"/>
        <w:textAlignment w:val="auto"/>
        <w:rPr>
          <w:rFonts w:asciiTheme="minorHAnsi" w:hAnsiTheme="minorHAnsi" w:cstheme="minorHAnsi"/>
          <w:color w:val="000000"/>
          <w:szCs w:val="24"/>
        </w:rPr>
      </w:pPr>
    </w:p>
    <w:p w14:paraId="1296BA87" w14:textId="0856AF0A" w:rsidR="00B6711B" w:rsidRPr="00B6711B" w:rsidRDefault="00B6711B" w:rsidP="00B6711B">
      <w:pPr>
        <w:overflowPunct/>
        <w:jc w:val="both"/>
        <w:textAlignment w:val="auto"/>
        <w:rPr>
          <w:rFonts w:asciiTheme="minorHAnsi" w:hAnsiTheme="minorHAnsi" w:cstheme="minorHAnsi"/>
          <w:i/>
          <w:szCs w:val="24"/>
        </w:rPr>
      </w:pPr>
      <w:r w:rsidRPr="00B6711B">
        <w:rPr>
          <w:rFonts w:asciiTheme="minorHAnsi" w:hAnsiTheme="minorHAnsi" w:cstheme="minorHAnsi"/>
          <w:i/>
          <w:color w:val="000000"/>
          <w:szCs w:val="24"/>
        </w:rPr>
        <w:t>Das folgende Modell von Richard Erskine bietet einen Überblick und einen Einblick in die Bedürfnisse, mit denen wir in Beziehungen hineingehen Es handelt sich um Bedürfnisse, die ursprünglich und gültig sind, oft jedoch in modernen Managementvorstellungen tabuisiert oder unterschätzt werden.</w:t>
      </w:r>
      <w:r w:rsidRPr="00B6711B">
        <w:rPr>
          <w:rFonts w:asciiTheme="minorHAnsi" w:hAnsiTheme="minorHAnsi" w:cstheme="minorHAnsi"/>
          <w:i/>
          <w:szCs w:val="24"/>
        </w:rPr>
        <w:t xml:space="preserve"> Diese Bedürfnisse sind in unterschiedlichen Facetten und Ausprägungen in jeder Form von Beziehung zu finden sind – in Arbeitsbeziehungen </w:t>
      </w:r>
      <w:r w:rsidR="00916B34" w:rsidRPr="00B6711B">
        <w:rPr>
          <w:rFonts w:asciiTheme="minorHAnsi" w:hAnsiTheme="minorHAnsi" w:cstheme="minorHAnsi"/>
          <w:i/>
          <w:szCs w:val="24"/>
        </w:rPr>
        <w:t>sowie</w:t>
      </w:r>
      <w:r w:rsidRPr="00B6711B">
        <w:rPr>
          <w:rFonts w:asciiTheme="minorHAnsi" w:hAnsiTheme="minorHAnsi" w:cstheme="minorHAnsi"/>
          <w:i/>
          <w:szCs w:val="24"/>
        </w:rPr>
        <w:t xml:space="preserve"> in privaten Beziehungen, </w:t>
      </w:r>
      <w:r w:rsidR="00916B34" w:rsidRPr="00B6711B">
        <w:rPr>
          <w:rFonts w:asciiTheme="minorHAnsi" w:hAnsiTheme="minorHAnsi" w:cstheme="minorHAnsi"/>
          <w:i/>
          <w:szCs w:val="24"/>
        </w:rPr>
        <w:t>in engem persönlichem Kontakt</w:t>
      </w:r>
      <w:r w:rsidRPr="00B6711B">
        <w:rPr>
          <w:rFonts w:asciiTheme="minorHAnsi" w:hAnsiTheme="minorHAnsi" w:cstheme="minorHAnsi"/>
          <w:i/>
          <w:szCs w:val="24"/>
        </w:rPr>
        <w:t xml:space="preserve"> als auch in virtuellen Teams. In jedem dieser Settings mag die Form der Bedürfnisbefriedigung anders aussehen, spielentscheidend ist deren nachhaltige Existenz und Bedeutung unabhängig von Trends und Tabuthemen.</w:t>
      </w:r>
    </w:p>
    <w:p w14:paraId="3B7E8085" w14:textId="77777777" w:rsidR="00B6711B" w:rsidRPr="00B6711B" w:rsidRDefault="00B6711B" w:rsidP="00B6711B">
      <w:pPr>
        <w:overflowPunct/>
        <w:jc w:val="both"/>
        <w:textAlignment w:val="auto"/>
        <w:rPr>
          <w:rFonts w:asciiTheme="minorHAnsi" w:hAnsiTheme="minorHAnsi" w:cstheme="minorHAnsi"/>
          <w:color w:val="000000"/>
          <w:szCs w:val="24"/>
        </w:rPr>
      </w:pPr>
    </w:p>
    <w:p w14:paraId="7F153FFC" w14:textId="77777777" w:rsidR="00B6711B" w:rsidRPr="00B6711B" w:rsidRDefault="00B6711B" w:rsidP="00B6711B">
      <w:pPr>
        <w:overflowPunct/>
        <w:jc w:val="both"/>
        <w:textAlignment w:val="auto"/>
        <w:rPr>
          <w:rFonts w:asciiTheme="minorHAnsi" w:hAnsiTheme="minorHAnsi" w:cstheme="minorHAnsi"/>
          <w:color w:val="000000"/>
          <w:szCs w:val="24"/>
        </w:rPr>
      </w:pPr>
      <w:r w:rsidRPr="00B6711B">
        <w:rPr>
          <w:rFonts w:asciiTheme="minorHAnsi" w:hAnsiTheme="minorHAnsi" w:cstheme="minorHAnsi"/>
          <w:color w:val="000000"/>
          <w:szCs w:val="24"/>
        </w:rPr>
        <w:t>Bedürfnis nach ...</w:t>
      </w:r>
    </w:p>
    <w:p w14:paraId="6D44A64C" w14:textId="77777777" w:rsidR="00B6711B" w:rsidRPr="00B6711B" w:rsidRDefault="00B6711B" w:rsidP="00B6711B">
      <w:pPr>
        <w:overflowPunct/>
        <w:spacing w:before="240"/>
        <w:jc w:val="both"/>
        <w:textAlignment w:val="auto"/>
        <w:rPr>
          <w:rFonts w:asciiTheme="minorHAnsi" w:hAnsiTheme="minorHAnsi" w:cstheme="minorHAnsi"/>
          <w:b/>
          <w:i/>
          <w:iCs/>
          <w:color w:val="818181"/>
          <w:szCs w:val="24"/>
        </w:rPr>
      </w:pPr>
      <w:r w:rsidRPr="00B6711B">
        <w:rPr>
          <w:rFonts w:asciiTheme="minorHAnsi" w:hAnsiTheme="minorHAnsi" w:cstheme="minorHAnsi"/>
          <w:b/>
          <w:i/>
          <w:iCs/>
          <w:color w:val="818181"/>
          <w:szCs w:val="24"/>
        </w:rPr>
        <w:t>Sicherheit</w:t>
      </w:r>
    </w:p>
    <w:p w14:paraId="7DACA645" w14:textId="77777777" w:rsidR="00B6711B" w:rsidRPr="00B6711B" w:rsidRDefault="00B6711B" w:rsidP="00B6711B">
      <w:pPr>
        <w:overflowPunct/>
        <w:jc w:val="both"/>
        <w:textAlignment w:val="auto"/>
        <w:rPr>
          <w:rFonts w:asciiTheme="minorHAnsi" w:hAnsiTheme="minorHAnsi" w:cstheme="minorHAnsi"/>
          <w:color w:val="000000"/>
          <w:szCs w:val="24"/>
        </w:rPr>
      </w:pPr>
      <w:r w:rsidRPr="00B6711B">
        <w:rPr>
          <w:rFonts w:asciiTheme="minorHAnsi" w:hAnsiTheme="minorHAnsi" w:cstheme="minorHAnsi"/>
          <w:color w:val="000000"/>
          <w:szCs w:val="24"/>
        </w:rPr>
        <w:t>in der Kontinuität der Beziehung und in Form von positiver Achtung der Person ... trotz höchster Geschwindigkeit und Flexibilität bleiben Sicherheit und Stabilität Grundbedürfnisse.</w:t>
      </w:r>
    </w:p>
    <w:p w14:paraId="63739E39" w14:textId="77777777" w:rsidR="00B6711B" w:rsidRPr="00B6711B" w:rsidRDefault="00B6711B" w:rsidP="00B6711B">
      <w:pPr>
        <w:overflowPunct/>
        <w:spacing w:before="240"/>
        <w:jc w:val="both"/>
        <w:textAlignment w:val="auto"/>
        <w:rPr>
          <w:rFonts w:asciiTheme="minorHAnsi" w:hAnsiTheme="minorHAnsi" w:cstheme="minorHAnsi"/>
          <w:b/>
          <w:i/>
          <w:iCs/>
          <w:color w:val="818181"/>
          <w:szCs w:val="24"/>
        </w:rPr>
      </w:pPr>
      <w:r w:rsidRPr="00B6711B">
        <w:rPr>
          <w:rFonts w:asciiTheme="minorHAnsi" w:hAnsiTheme="minorHAnsi" w:cstheme="minorHAnsi"/>
          <w:b/>
          <w:i/>
          <w:iCs/>
          <w:color w:val="818181"/>
          <w:szCs w:val="24"/>
        </w:rPr>
        <w:t>Wertschätzung</w:t>
      </w:r>
    </w:p>
    <w:p w14:paraId="6589E5F8" w14:textId="77777777" w:rsidR="00B6711B" w:rsidRPr="00B6711B" w:rsidRDefault="00B6711B" w:rsidP="00B6711B">
      <w:pPr>
        <w:overflowPunct/>
        <w:jc w:val="both"/>
        <w:textAlignment w:val="auto"/>
        <w:rPr>
          <w:rFonts w:asciiTheme="minorHAnsi" w:hAnsiTheme="minorHAnsi" w:cstheme="minorHAnsi"/>
          <w:color w:val="000000"/>
          <w:szCs w:val="24"/>
        </w:rPr>
      </w:pPr>
      <w:r w:rsidRPr="00B6711B">
        <w:rPr>
          <w:rFonts w:asciiTheme="minorHAnsi" w:hAnsiTheme="minorHAnsi" w:cstheme="minorHAnsi"/>
          <w:color w:val="000000"/>
          <w:szCs w:val="24"/>
        </w:rPr>
        <w:t>Bestätigung und Bekräftigung von eigenen Stimmungen, Gefühlen und Bedürfnissen durch den anderen ... sowohl die Meinungen, Gefühle und Handlungen als auch die Person an sich (siehe nächster Punkt) verlangen nach ausdrücklicher Bekräftigung von anderen.</w:t>
      </w:r>
    </w:p>
    <w:p w14:paraId="76483F32" w14:textId="77777777" w:rsidR="00B6711B" w:rsidRPr="00B6711B" w:rsidRDefault="00B6711B" w:rsidP="00B6711B">
      <w:pPr>
        <w:overflowPunct/>
        <w:spacing w:before="240"/>
        <w:jc w:val="both"/>
        <w:textAlignment w:val="auto"/>
        <w:rPr>
          <w:rFonts w:asciiTheme="minorHAnsi" w:hAnsiTheme="minorHAnsi" w:cstheme="minorHAnsi"/>
          <w:b/>
          <w:i/>
          <w:iCs/>
          <w:color w:val="818181"/>
          <w:szCs w:val="24"/>
        </w:rPr>
      </w:pPr>
      <w:r w:rsidRPr="00B6711B">
        <w:rPr>
          <w:rFonts w:asciiTheme="minorHAnsi" w:hAnsiTheme="minorHAnsi" w:cstheme="minorHAnsi"/>
          <w:b/>
          <w:i/>
          <w:iCs/>
          <w:color w:val="818181"/>
          <w:szCs w:val="24"/>
        </w:rPr>
        <w:t>Akzeptanz und Anerkennung</w:t>
      </w:r>
    </w:p>
    <w:p w14:paraId="4CAD54C7" w14:textId="77777777" w:rsidR="00B6711B" w:rsidRPr="00B6711B" w:rsidRDefault="00B6711B" w:rsidP="00B6711B">
      <w:pPr>
        <w:overflowPunct/>
        <w:jc w:val="both"/>
        <w:textAlignment w:val="auto"/>
        <w:rPr>
          <w:rFonts w:asciiTheme="minorHAnsi" w:hAnsiTheme="minorHAnsi" w:cstheme="minorHAnsi"/>
          <w:color w:val="000000"/>
          <w:szCs w:val="24"/>
        </w:rPr>
      </w:pPr>
      <w:r w:rsidRPr="00B6711B">
        <w:rPr>
          <w:rFonts w:asciiTheme="minorHAnsi" w:hAnsiTheme="minorHAnsi" w:cstheme="minorHAnsi"/>
          <w:color w:val="000000"/>
          <w:szCs w:val="24"/>
        </w:rPr>
        <w:t>durch eine Leitperson, „Licht und Schatten“ wollen gewürdigt werden</w:t>
      </w:r>
    </w:p>
    <w:p w14:paraId="309A3AA0" w14:textId="77777777" w:rsidR="00B6711B" w:rsidRPr="00B6711B" w:rsidRDefault="00B6711B" w:rsidP="00B6711B">
      <w:pPr>
        <w:overflowPunct/>
        <w:spacing w:before="240"/>
        <w:jc w:val="both"/>
        <w:textAlignment w:val="auto"/>
        <w:rPr>
          <w:rFonts w:asciiTheme="minorHAnsi" w:hAnsiTheme="minorHAnsi" w:cstheme="minorHAnsi"/>
          <w:b/>
          <w:i/>
          <w:iCs/>
          <w:color w:val="818181"/>
          <w:szCs w:val="24"/>
        </w:rPr>
      </w:pPr>
      <w:r w:rsidRPr="00B6711B">
        <w:rPr>
          <w:rFonts w:asciiTheme="minorHAnsi" w:hAnsiTheme="minorHAnsi" w:cstheme="minorHAnsi"/>
          <w:b/>
          <w:i/>
          <w:iCs/>
          <w:color w:val="818181"/>
          <w:szCs w:val="24"/>
        </w:rPr>
        <w:t>Verständnis und Gleichklang</w:t>
      </w:r>
    </w:p>
    <w:p w14:paraId="27C7C7EB" w14:textId="77777777" w:rsidR="00B6711B" w:rsidRPr="00B6711B" w:rsidRDefault="00B6711B" w:rsidP="00B6711B">
      <w:pPr>
        <w:overflowPunct/>
        <w:jc w:val="both"/>
        <w:textAlignment w:val="auto"/>
        <w:rPr>
          <w:rFonts w:asciiTheme="minorHAnsi" w:hAnsiTheme="minorHAnsi" w:cstheme="minorHAnsi"/>
          <w:color w:val="000000"/>
          <w:szCs w:val="24"/>
        </w:rPr>
      </w:pPr>
      <w:r w:rsidRPr="00B6711B">
        <w:rPr>
          <w:rFonts w:asciiTheme="minorHAnsi" w:hAnsiTheme="minorHAnsi" w:cstheme="minorHAnsi"/>
          <w:color w:val="000000"/>
          <w:szCs w:val="24"/>
        </w:rPr>
        <w:t>Bedürfnis, sich mit Gleichgesinnten zu verständigen ... bei aller Konfliktbereitschaft und Lernen durch Unterschiedlichkeiten ist der Wunsch nach Kontakt zu Gleichgesinnten aufrecht (der Wunsch nach dem eigenen „Rudel“).</w:t>
      </w:r>
    </w:p>
    <w:p w14:paraId="364D5A43" w14:textId="77777777" w:rsidR="00B6711B" w:rsidRPr="00B6711B" w:rsidRDefault="00B6711B" w:rsidP="00B6711B">
      <w:pPr>
        <w:overflowPunct/>
        <w:spacing w:before="240"/>
        <w:jc w:val="both"/>
        <w:textAlignment w:val="auto"/>
        <w:rPr>
          <w:rFonts w:asciiTheme="minorHAnsi" w:hAnsiTheme="minorHAnsi" w:cstheme="minorHAnsi"/>
          <w:b/>
          <w:i/>
          <w:iCs/>
          <w:color w:val="818181"/>
          <w:szCs w:val="24"/>
        </w:rPr>
      </w:pPr>
      <w:r w:rsidRPr="00B6711B">
        <w:rPr>
          <w:rFonts w:asciiTheme="minorHAnsi" w:hAnsiTheme="minorHAnsi" w:cstheme="minorHAnsi"/>
          <w:b/>
          <w:i/>
          <w:iCs/>
          <w:color w:val="818181"/>
          <w:szCs w:val="24"/>
        </w:rPr>
        <w:t>Einzigartigkeit</w:t>
      </w:r>
    </w:p>
    <w:p w14:paraId="508C98A7" w14:textId="77777777" w:rsidR="00B6711B" w:rsidRPr="00B6711B" w:rsidRDefault="00B6711B" w:rsidP="00B6711B">
      <w:pPr>
        <w:overflowPunct/>
        <w:jc w:val="both"/>
        <w:textAlignment w:val="auto"/>
        <w:rPr>
          <w:rFonts w:asciiTheme="minorHAnsi" w:hAnsiTheme="minorHAnsi" w:cstheme="minorHAnsi"/>
          <w:color w:val="000000"/>
          <w:szCs w:val="24"/>
        </w:rPr>
      </w:pPr>
      <w:r w:rsidRPr="00B6711B">
        <w:rPr>
          <w:rFonts w:asciiTheme="minorHAnsi" w:hAnsiTheme="minorHAnsi" w:cstheme="minorHAnsi"/>
          <w:color w:val="000000"/>
          <w:szCs w:val="24"/>
        </w:rPr>
        <w:t>Bestätigung der eigenen Individualität; eigene Meinungen, Vorlieben und Abneigungen dürfen ausgedrückt werden ... es braucht ein Maß der Anpassung von Menschen an andere Systeme, gleichzeitig verlangt die Individualität des Einzelnen Respekt und ihren Raum in diesen Systemen.</w:t>
      </w:r>
    </w:p>
    <w:p w14:paraId="3CC9101E" w14:textId="77777777" w:rsidR="00B6711B" w:rsidRDefault="00B6711B">
      <w:pPr>
        <w:overflowPunct/>
        <w:autoSpaceDE/>
        <w:autoSpaceDN/>
        <w:adjustRightInd/>
        <w:textAlignment w:val="auto"/>
        <w:rPr>
          <w:rFonts w:asciiTheme="minorHAnsi" w:hAnsiTheme="minorHAnsi" w:cstheme="minorHAnsi"/>
          <w:b/>
          <w:i/>
          <w:iCs/>
          <w:color w:val="818181"/>
          <w:szCs w:val="24"/>
        </w:rPr>
      </w:pPr>
      <w:r>
        <w:rPr>
          <w:rFonts w:asciiTheme="minorHAnsi" w:hAnsiTheme="minorHAnsi" w:cstheme="minorHAnsi"/>
          <w:b/>
          <w:i/>
          <w:iCs/>
          <w:color w:val="818181"/>
          <w:szCs w:val="24"/>
        </w:rPr>
        <w:br w:type="page"/>
      </w:r>
    </w:p>
    <w:p w14:paraId="087C1363" w14:textId="77777777" w:rsidR="00B6711B" w:rsidRPr="00B6711B" w:rsidRDefault="00B6711B" w:rsidP="00B6711B">
      <w:pPr>
        <w:overflowPunct/>
        <w:spacing w:before="240"/>
        <w:jc w:val="both"/>
        <w:textAlignment w:val="auto"/>
        <w:rPr>
          <w:rFonts w:asciiTheme="minorHAnsi" w:hAnsiTheme="minorHAnsi" w:cstheme="minorHAnsi"/>
          <w:b/>
          <w:i/>
          <w:iCs/>
          <w:color w:val="818181"/>
          <w:szCs w:val="24"/>
        </w:rPr>
      </w:pPr>
      <w:r w:rsidRPr="00B6711B">
        <w:rPr>
          <w:rFonts w:asciiTheme="minorHAnsi" w:hAnsiTheme="minorHAnsi" w:cstheme="minorHAnsi"/>
          <w:b/>
          <w:i/>
          <w:iCs/>
          <w:color w:val="818181"/>
          <w:szCs w:val="24"/>
        </w:rPr>
        <w:lastRenderedPageBreak/>
        <w:t>Einflussnahme</w:t>
      </w:r>
    </w:p>
    <w:p w14:paraId="1B007131" w14:textId="77777777" w:rsidR="00B6711B" w:rsidRPr="00B6711B" w:rsidRDefault="00B6711B" w:rsidP="00B6711B">
      <w:pPr>
        <w:overflowPunct/>
        <w:jc w:val="both"/>
        <w:textAlignment w:val="auto"/>
        <w:rPr>
          <w:rFonts w:asciiTheme="minorHAnsi" w:hAnsiTheme="minorHAnsi" w:cstheme="minorHAnsi"/>
          <w:color w:val="000000"/>
          <w:szCs w:val="24"/>
        </w:rPr>
      </w:pPr>
      <w:r w:rsidRPr="00B6711B">
        <w:rPr>
          <w:rFonts w:asciiTheme="minorHAnsi" w:hAnsiTheme="minorHAnsi" w:cstheme="minorHAnsi"/>
          <w:color w:val="000000"/>
          <w:szCs w:val="24"/>
        </w:rPr>
        <w:t xml:space="preserve">Bedürfnis, eigene Fähigkeiten und Kompetenzen erleben und einsetzen zu können und damit Einfluss auf andere zu haben ... </w:t>
      </w:r>
      <w:proofErr w:type="gramStart"/>
      <w:r w:rsidRPr="00B6711B">
        <w:rPr>
          <w:rFonts w:asciiTheme="minorHAnsi" w:hAnsiTheme="minorHAnsi" w:cstheme="minorHAnsi"/>
          <w:color w:val="000000"/>
          <w:szCs w:val="24"/>
        </w:rPr>
        <w:t>den anderen Selbstverantwortung</w:t>
      </w:r>
      <w:proofErr w:type="gramEnd"/>
      <w:r w:rsidRPr="00B6711B">
        <w:rPr>
          <w:rFonts w:asciiTheme="minorHAnsi" w:hAnsiTheme="minorHAnsi" w:cstheme="minorHAnsi"/>
          <w:color w:val="000000"/>
          <w:szCs w:val="24"/>
        </w:rPr>
        <w:t xml:space="preserve"> zu überlassen ist eine Seite, das Bedürfnis mit seinen Kompetenzen Einfluss zu nehmen und andere bewegen zu können fordert dennoch seinen Platz.</w:t>
      </w:r>
    </w:p>
    <w:p w14:paraId="7B032F6D" w14:textId="77777777" w:rsidR="00B6711B" w:rsidRPr="00B6711B" w:rsidRDefault="00B6711B" w:rsidP="00B6711B">
      <w:pPr>
        <w:overflowPunct/>
        <w:spacing w:before="240"/>
        <w:jc w:val="both"/>
        <w:textAlignment w:val="auto"/>
        <w:rPr>
          <w:rFonts w:asciiTheme="minorHAnsi" w:hAnsiTheme="minorHAnsi" w:cstheme="minorHAnsi"/>
          <w:b/>
          <w:i/>
          <w:iCs/>
          <w:color w:val="818181"/>
          <w:szCs w:val="24"/>
        </w:rPr>
      </w:pPr>
      <w:r w:rsidRPr="00B6711B">
        <w:rPr>
          <w:rFonts w:asciiTheme="minorHAnsi" w:hAnsiTheme="minorHAnsi" w:cstheme="minorHAnsi"/>
          <w:b/>
          <w:i/>
          <w:iCs/>
          <w:color w:val="818181"/>
          <w:szCs w:val="24"/>
        </w:rPr>
        <w:t>Aktiviert werden</w:t>
      </w:r>
    </w:p>
    <w:p w14:paraId="443F6581" w14:textId="77777777" w:rsidR="00B6711B" w:rsidRPr="00B6711B" w:rsidRDefault="00B6711B" w:rsidP="00B6711B">
      <w:pPr>
        <w:overflowPunct/>
        <w:jc w:val="both"/>
        <w:textAlignment w:val="auto"/>
        <w:rPr>
          <w:rFonts w:asciiTheme="minorHAnsi" w:hAnsiTheme="minorHAnsi" w:cstheme="minorHAnsi"/>
          <w:color w:val="000000"/>
          <w:szCs w:val="24"/>
        </w:rPr>
      </w:pPr>
      <w:r w:rsidRPr="00B6711B">
        <w:rPr>
          <w:rFonts w:asciiTheme="minorHAnsi" w:hAnsiTheme="minorHAnsi" w:cstheme="minorHAnsi"/>
          <w:color w:val="000000"/>
          <w:szCs w:val="24"/>
        </w:rPr>
        <w:t>Das Bedürfnis nach Kontakt, Beachtung und Anregung durch andere Personen ... so sehr angestrebt ist sein Schicksal selbst in die Hand zu nehmen, Entscheidungen und Lösungen herbeizuführen, bleibt doch das Bedürfnis nach Aktivierung durch Bezugspersonen aufrecht.</w:t>
      </w:r>
    </w:p>
    <w:p w14:paraId="4F25D7E9" w14:textId="77777777" w:rsidR="00B6711B" w:rsidRPr="00B6711B" w:rsidRDefault="00B6711B" w:rsidP="00B6711B">
      <w:pPr>
        <w:overflowPunct/>
        <w:spacing w:before="240"/>
        <w:jc w:val="both"/>
        <w:textAlignment w:val="auto"/>
        <w:rPr>
          <w:rFonts w:asciiTheme="minorHAnsi" w:hAnsiTheme="minorHAnsi" w:cstheme="minorHAnsi"/>
          <w:b/>
          <w:i/>
          <w:iCs/>
          <w:color w:val="818181"/>
          <w:szCs w:val="24"/>
        </w:rPr>
      </w:pPr>
      <w:r w:rsidRPr="00B6711B">
        <w:rPr>
          <w:rFonts w:asciiTheme="minorHAnsi" w:hAnsiTheme="minorHAnsi" w:cstheme="minorHAnsi"/>
          <w:b/>
          <w:i/>
          <w:iCs/>
          <w:color w:val="818181"/>
          <w:szCs w:val="24"/>
        </w:rPr>
        <w:t>Liebe ausdrücken</w:t>
      </w:r>
    </w:p>
    <w:p w14:paraId="79D8DB82" w14:textId="77777777" w:rsidR="00B6711B" w:rsidRPr="00B6711B" w:rsidRDefault="00B6711B" w:rsidP="00B6711B">
      <w:pPr>
        <w:overflowPunct/>
        <w:jc w:val="both"/>
        <w:textAlignment w:val="auto"/>
        <w:rPr>
          <w:rFonts w:asciiTheme="minorHAnsi" w:hAnsiTheme="minorHAnsi" w:cstheme="minorHAnsi"/>
          <w:color w:val="000000"/>
          <w:szCs w:val="24"/>
        </w:rPr>
      </w:pPr>
      <w:r w:rsidRPr="00B6711B">
        <w:rPr>
          <w:rFonts w:asciiTheme="minorHAnsi" w:hAnsiTheme="minorHAnsi" w:cstheme="minorHAnsi"/>
          <w:color w:val="000000"/>
          <w:szCs w:val="24"/>
        </w:rPr>
        <w:t xml:space="preserve">Das Bedürfnis nach Zuneigung, Wohlwollen und Liebe anderen Menschen zu geben ...nicht nur der Wunsch nach eigener Wertschätzung ist wichtig, auch das Gefühl </w:t>
      </w:r>
      <w:proofErr w:type="gramStart"/>
      <w:r w:rsidRPr="00B6711B">
        <w:rPr>
          <w:rFonts w:asciiTheme="minorHAnsi" w:hAnsiTheme="minorHAnsi" w:cstheme="minorHAnsi"/>
          <w:color w:val="000000"/>
          <w:szCs w:val="24"/>
        </w:rPr>
        <w:t>selber</w:t>
      </w:r>
      <w:proofErr w:type="gramEnd"/>
      <w:r w:rsidRPr="00B6711B">
        <w:rPr>
          <w:rFonts w:asciiTheme="minorHAnsi" w:hAnsiTheme="minorHAnsi" w:cstheme="minorHAnsi"/>
          <w:color w:val="000000"/>
          <w:szCs w:val="24"/>
        </w:rPr>
        <w:t xml:space="preserve"> Zuneigung zu geben ist wohltuend.</w:t>
      </w:r>
    </w:p>
    <w:p w14:paraId="0F6A1094" w14:textId="77777777" w:rsidR="00B6711B" w:rsidRPr="00B6711B" w:rsidRDefault="00B6711B" w:rsidP="00B6711B">
      <w:pPr>
        <w:overflowPunct/>
        <w:jc w:val="both"/>
        <w:textAlignment w:val="auto"/>
        <w:rPr>
          <w:rFonts w:asciiTheme="minorHAnsi" w:hAnsiTheme="minorHAnsi" w:cstheme="minorHAnsi"/>
          <w:color w:val="000000"/>
          <w:szCs w:val="24"/>
        </w:rPr>
      </w:pPr>
      <w:r w:rsidRPr="00B6711B">
        <w:rPr>
          <w:rFonts w:asciiTheme="minorHAnsi" w:hAnsiTheme="minorHAnsi" w:cstheme="minorHAnsi"/>
          <w:color w:val="000000"/>
          <w:szCs w:val="24"/>
        </w:rPr>
        <w:t>Gibt es in Beziehungen Raum und Möglichkeiten für die Befriedigung dieser</w:t>
      </w:r>
    </w:p>
    <w:p w14:paraId="730AA51A" w14:textId="77777777" w:rsidR="00B6711B" w:rsidRPr="00B6711B" w:rsidRDefault="00B6711B" w:rsidP="00B6711B">
      <w:pPr>
        <w:overflowPunct/>
        <w:jc w:val="both"/>
        <w:textAlignment w:val="auto"/>
        <w:rPr>
          <w:rFonts w:asciiTheme="minorHAnsi" w:hAnsiTheme="minorHAnsi" w:cstheme="minorHAnsi"/>
          <w:color w:val="000000"/>
          <w:szCs w:val="24"/>
        </w:rPr>
      </w:pPr>
      <w:r w:rsidRPr="00B6711B">
        <w:rPr>
          <w:rFonts w:asciiTheme="minorHAnsi" w:hAnsiTheme="minorHAnsi" w:cstheme="minorHAnsi"/>
          <w:color w:val="000000"/>
          <w:szCs w:val="24"/>
        </w:rPr>
        <w:t>Bedürfnisse, so empfinden wir diese als positiv, konstruktiv und lebendig. Wir bringen in der Wertschätzung unserer Person unsere Ressourcen und Beiträge ein, entwickeln uns und freuen uns im Team mit den anderen zu sein.</w:t>
      </w:r>
    </w:p>
    <w:p w14:paraId="7A6CBE25" w14:textId="77777777" w:rsidR="00287270" w:rsidRDefault="00B6711B" w:rsidP="00B6711B">
      <w:pPr>
        <w:overflowPunct/>
        <w:jc w:val="both"/>
        <w:textAlignment w:val="auto"/>
        <w:rPr>
          <w:rFonts w:asciiTheme="minorHAnsi" w:hAnsiTheme="minorHAnsi" w:cstheme="minorHAnsi"/>
          <w:color w:val="000000"/>
          <w:szCs w:val="24"/>
        </w:rPr>
      </w:pPr>
      <w:r w:rsidRPr="00B6711B">
        <w:rPr>
          <w:rFonts w:asciiTheme="minorHAnsi" w:hAnsiTheme="minorHAnsi" w:cstheme="minorHAnsi"/>
          <w:color w:val="000000"/>
          <w:szCs w:val="24"/>
        </w:rPr>
        <w:t>Wenn ein Bedürfnis nicht befriedigt wird, führt dies zu Energieverlusten; das Bedürfnis wird mit der Zeit immer massiver erscheinen und nach Erfüllung streben. Das heißt es entsteht Druck, der individuelle Stressmuster erzeugt oder vorhandene Stressmuster wieder aktiviert.</w:t>
      </w:r>
    </w:p>
    <w:p w14:paraId="38C77A44" w14:textId="77777777" w:rsidR="005E47D2" w:rsidRDefault="005E47D2" w:rsidP="00B6711B">
      <w:pPr>
        <w:overflowPunct/>
        <w:jc w:val="both"/>
        <w:textAlignment w:val="auto"/>
        <w:rPr>
          <w:rFonts w:asciiTheme="minorHAnsi" w:hAnsiTheme="minorHAnsi" w:cstheme="minorHAnsi"/>
          <w:color w:val="000000"/>
          <w:szCs w:val="24"/>
        </w:rPr>
      </w:pPr>
    </w:p>
    <w:p w14:paraId="57AA6109" w14:textId="77777777" w:rsidR="005E47D2" w:rsidRPr="00B6711B" w:rsidRDefault="005E47D2" w:rsidP="00B6711B">
      <w:pPr>
        <w:overflowPunct/>
        <w:jc w:val="both"/>
        <w:textAlignment w:val="auto"/>
        <w:rPr>
          <w:rFonts w:asciiTheme="minorHAnsi" w:hAnsiTheme="minorHAnsi" w:cstheme="minorHAnsi"/>
          <w:color w:val="000000"/>
          <w:szCs w:val="24"/>
        </w:rPr>
      </w:pPr>
    </w:p>
    <w:p w14:paraId="3E598A69" w14:textId="77777777" w:rsidR="00983E52" w:rsidRDefault="005E47D2" w:rsidP="00B6711B">
      <w:pPr>
        <w:pStyle w:val="Kopfzeile"/>
        <w:tabs>
          <w:tab w:val="clear" w:pos="4536"/>
          <w:tab w:val="clear" w:pos="9072"/>
        </w:tabs>
        <w:jc w:val="both"/>
        <w:rPr>
          <w:rFonts w:asciiTheme="minorHAnsi" w:hAnsiTheme="minorHAnsi" w:cstheme="minorHAnsi"/>
        </w:rPr>
      </w:pPr>
      <w:r w:rsidRPr="005E47D2">
        <w:rPr>
          <w:rFonts w:asciiTheme="minorHAnsi" w:hAnsiTheme="minorHAnsi" w:cstheme="minorHAnsi"/>
          <w:noProof/>
        </w:rPr>
        <w:drawing>
          <wp:inline distT="0" distB="0" distL="0" distR="0" wp14:anchorId="7D56EEF4" wp14:editId="0B1A147C">
            <wp:extent cx="5400040" cy="3150235"/>
            <wp:effectExtent l="0" t="0" r="0" b="0"/>
            <wp:docPr id="6"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C1FA674" w14:textId="77777777" w:rsidR="00BA6EBC" w:rsidRPr="00983E52" w:rsidRDefault="00983E52" w:rsidP="00983E52">
      <w:pPr>
        <w:overflowPunct/>
        <w:autoSpaceDE/>
        <w:autoSpaceDN/>
        <w:adjustRightInd/>
        <w:textAlignment w:val="auto"/>
        <w:rPr>
          <w:rFonts w:asciiTheme="minorHAnsi" w:hAnsiTheme="minorHAnsi" w:cstheme="minorHAnsi"/>
          <w:b/>
          <w:sz w:val="32"/>
        </w:rPr>
      </w:pPr>
      <w:r>
        <w:rPr>
          <w:rFonts w:asciiTheme="minorHAnsi" w:hAnsiTheme="minorHAnsi" w:cstheme="minorHAnsi"/>
        </w:rPr>
        <w:br w:type="page"/>
      </w:r>
      <w:r w:rsidRPr="00983E52">
        <w:rPr>
          <w:rFonts w:asciiTheme="minorHAnsi" w:hAnsiTheme="minorHAnsi" w:cstheme="minorHAnsi"/>
          <w:b/>
          <w:sz w:val="32"/>
        </w:rPr>
        <w:lastRenderedPageBreak/>
        <w:t>Übung</w:t>
      </w:r>
      <w:r>
        <w:rPr>
          <w:rFonts w:asciiTheme="minorHAnsi" w:hAnsiTheme="minorHAnsi" w:cstheme="minorHAnsi"/>
          <w:b/>
          <w:sz w:val="32"/>
        </w:rPr>
        <w:t xml:space="preserve"> Beziehungsbedürfnisse</w:t>
      </w:r>
    </w:p>
    <w:p w14:paraId="35416E7B" w14:textId="77777777" w:rsidR="00983E52" w:rsidRDefault="00983E52" w:rsidP="00B6711B">
      <w:pPr>
        <w:pStyle w:val="Kopfzeile"/>
        <w:tabs>
          <w:tab w:val="clear" w:pos="4536"/>
          <w:tab w:val="clear" w:pos="9072"/>
        </w:tabs>
        <w:jc w:val="both"/>
        <w:rPr>
          <w:rFonts w:asciiTheme="minorHAnsi" w:hAnsiTheme="minorHAnsi" w:cstheme="minorHAnsi"/>
        </w:rPr>
      </w:pPr>
    </w:p>
    <w:p w14:paraId="2A384352" w14:textId="77777777" w:rsidR="00983E52" w:rsidRPr="00983E52" w:rsidRDefault="00983E52" w:rsidP="00B6711B">
      <w:pPr>
        <w:pStyle w:val="Kopfzeile"/>
        <w:tabs>
          <w:tab w:val="clear" w:pos="4536"/>
          <w:tab w:val="clear" w:pos="9072"/>
        </w:tabs>
        <w:jc w:val="both"/>
        <w:rPr>
          <w:rFonts w:asciiTheme="minorHAnsi" w:hAnsiTheme="minorHAnsi" w:cstheme="minorHAnsi"/>
          <w:i/>
        </w:rPr>
      </w:pPr>
      <w:r w:rsidRPr="00983E52">
        <w:rPr>
          <w:rFonts w:asciiTheme="minorHAnsi" w:hAnsiTheme="minorHAnsi" w:cstheme="minorHAnsi"/>
          <w:i/>
        </w:rPr>
        <w:t>In dieser Übung haben Sie Gelegenheit, sich selbst darüber klar zu werden, wie es um die Erfüllung Ihrer Beziehungsbedürfnisse im beruflichen und – wenn Sie möchten – im Vergleich dazu auch privaten Kontext bestellt ist. Tragen Sie hierzu Ihre eigene Einschätzung bitte in die beiden Netzgrafiken ein.</w:t>
      </w:r>
    </w:p>
    <w:p w14:paraId="4B7B6413" w14:textId="28EFC373" w:rsidR="00983E52" w:rsidRPr="00983E52" w:rsidRDefault="00983E52" w:rsidP="00B6711B">
      <w:pPr>
        <w:pStyle w:val="Kopfzeile"/>
        <w:tabs>
          <w:tab w:val="clear" w:pos="4536"/>
          <w:tab w:val="clear" w:pos="9072"/>
        </w:tabs>
        <w:jc w:val="both"/>
        <w:rPr>
          <w:rFonts w:asciiTheme="minorHAnsi" w:hAnsiTheme="minorHAnsi" w:cstheme="minorHAnsi"/>
          <w:i/>
        </w:rPr>
      </w:pPr>
      <w:r w:rsidRPr="00983E52">
        <w:rPr>
          <w:rFonts w:asciiTheme="minorHAnsi" w:hAnsiTheme="minorHAnsi" w:cstheme="minorHAnsi"/>
          <w:b/>
          <w:i/>
        </w:rPr>
        <w:t>0%</w:t>
      </w:r>
      <w:r w:rsidRPr="00983E52">
        <w:rPr>
          <w:rFonts w:asciiTheme="minorHAnsi" w:hAnsiTheme="minorHAnsi" w:cstheme="minorHAnsi"/>
          <w:i/>
        </w:rPr>
        <w:t xml:space="preserve"> bedeutet: Das </w:t>
      </w:r>
      <w:r w:rsidR="00916B34" w:rsidRPr="00983E52">
        <w:rPr>
          <w:rFonts w:asciiTheme="minorHAnsi" w:hAnsiTheme="minorHAnsi" w:cstheme="minorHAnsi"/>
          <w:i/>
        </w:rPr>
        <w:t>Beziehungsbedürfnis wird</w:t>
      </w:r>
      <w:r w:rsidRPr="00983E52">
        <w:rPr>
          <w:rFonts w:asciiTheme="minorHAnsi" w:hAnsiTheme="minorHAnsi" w:cstheme="minorHAnsi"/>
          <w:i/>
        </w:rPr>
        <w:t xml:space="preserve"> derzeit gar nicht erfüllt;</w:t>
      </w:r>
    </w:p>
    <w:p w14:paraId="57BB0B16" w14:textId="77777777" w:rsidR="00983E52" w:rsidRPr="00983E52" w:rsidRDefault="00983E52" w:rsidP="00B6711B">
      <w:pPr>
        <w:pStyle w:val="Kopfzeile"/>
        <w:tabs>
          <w:tab w:val="clear" w:pos="4536"/>
          <w:tab w:val="clear" w:pos="9072"/>
        </w:tabs>
        <w:jc w:val="both"/>
        <w:rPr>
          <w:rFonts w:asciiTheme="minorHAnsi" w:hAnsiTheme="minorHAnsi" w:cstheme="minorHAnsi"/>
          <w:i/>
        </w:rPr>
      </w:pPr>
      <w:r w:rsidRPr="00983E52">
        <w:rPr>
          <w:rFonts w:asciiTheme="minorHAnsi" w:hAnsiTheme="minorHAnsi" w:cstheme="minorHAnsi"/>
          <w:b/>
          <w:i/>
        </w:rPr>
        <w:t>100%</w:t>
      </w:r>
      <w:r w:rsidRPr="00983E52">
        <w:rPr>
          <w:rFonts w:asciiTheme="minorHAnsi" w:hAnsiTheme="minorHAnsi" w:cstheme="minorHAnsi"/>
          <w:i/>
        </w:rPr>
        <w:t xml:space="preserve"> bedeutet: Das Beziehungsbedürfnis wird derzeit optimal erfüllt.</w:t>
      </w:r>
    </w:p>
    <w:p w14:paraId="3DA53132" w14:textId="77777777" w:rsidR="00983E52" w:rsidRDefault="00983E52" w:rsidP="00B6711B">
      <w:pPr>
        <w:pStyle w:val="Kopfzeile"/>
        <w:tabs>
          <w:tab w:val="clear" w:pos="4536"/>
          <w:tab w:val="clear" w:pos="9072"/>
        </w:tabs>
        <w:jc w:val="both"/>
        <w:rPr>
          <w:rFonts w:asciiTheme="minorHAnsi" w:hAnsiTheme="minorHAnsi" w:cstheme="minorHAnsi"/>
        </w:rPr>
      </w:pPr>
    </w:p>
    <w:p w14:paraId="055D1BB7" w14:textId="77777777" w:rsidR="00983E52" w:rsidRDefault="00983E52" w:rsidP="00B6711B">
      <w:pPr>
        <w:pStyle w:val="Kopfzeile"/>
        <w:tabs>
          <w:tab w:val="clear" w:pos="4536"/>
          <w:tab w:val="clear" w:pos="9072"/>
        </w:tabs>
        <w:jc w:val="both"/>
        <w:rPr>
          <w:rFonts w:asciiTheme="minorHAnsi" w:hAnsiTheme="minorHAnsi" w:cstheme="minorHAnsi"/>
          <w:b/>
          <w:sz w:val="26"/>
          <w:szCs w:val="26"/>
        </w:rPr>
      </w:pPr>
    </w:p>
    <w:p w14:paraId="5FFCF912" w14:textId="77777777" w:rsidR="00983E52" w:rsidRPr="00983E52" w:rsidRDefault="00983E52" w:rsidP="00B6711B">
      <w:pPr>
        <w:pStyle w:val="Kopfzeile"/>
        <w:tabs>
          <w:tab w:val="clear" w:pos="4536"/>
          <w:tab w:val="clear" w:pos="9072"/>
        </w:tabs>
        <w:jc w:val="both"/>
        <w:rPr>
          <w:rFonts w:asciiTheme="minorHAnsi" w:hAnsiTheme="minorHAnsi" w:cstheme="minorHAnsi"/>
          <w:b/>
          <w:sz w:val="26"/>
          <w:szCs w:val="26"/>
        </w:rPr>
      </w:pPr>
      <w:r>
        <w:rPr>
          <w:rFonts w:asciiTheme="minorHAnsi" w:hAnsiTheme="minorHAnsi" w:cstheme="minorHAnsi"/>
          <w:b/>
          <w:sz w:val="26"/>
          <w:szCs w:val="26"/>
        </w:rPr>
        <w:t xml:space="preserve">1. </w:t>
      </w:r>
      <w:r w:rsidRPr="00983E52">
        <w:rPr>
          <w:rFonts w:asciiTheme="minorHAnsi" w:hAnsiTheme="minorHAnsi" w:cstheme="minorHAnsi"/>
          <w:b/>
          <w:sz w:val="26"/>
          <w:szCs w:val="26"/>
        </w:rPr>
        <w:t>Erfüllungsgrad meiner Beziehungsbedürfnisse in der professionellen Rolle</w:t>
      </w:r>
    </w:p>
    <w:p w14:paraId="06EC0D38" w14:textId="77777777" w:rsidR="00983E52" w:rsidRDefault="00983E52" w:rsidP="00B6711B">
      <w:pPr>
        <w:pStyle w:val="Kopfzeile"/>
        <w:tabs>
          <w:tab w:val="clear" w:pos="4536"/>
          <w:tab w:val="clear" w:pos="9072"/>
        </w:tabs>
        <w:jc w:val="both"/>
        <w:rPr>
          <w:rFonts w:asciiTheme="minorHAnsi" w:hAnsiTheme="minorHAnsi" w:cstheme="minorHAnsi"/>
        </w:rPr>
      </w:pPr>
      <w:r w:rsidRPr="00983E52">
        <w:rPr>
          <w:rFonts w:asciiTheme="minorHAnsi" w:hAnsiTheme="minorHAnsi" w:cstheme="minorHAnsi"/>
          <w:noProof/>
        </w:rPr>
        <w:drawing>
          <wp:inline distT="0" distB="0" distL="0" distR="0" wp14:anchorId="029086AF" wp14:editId="7D8B8C6F">
            <wp:extent cx="5400040" cy="3150235"/>
            <wp:effectExtent l="0" t="0" r="0" b="0"/>
            <wp:docPr id="7"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C3E37A" w14:textId="77777777" w:rsidR="00983E52" w:rsidRPr="00702158" w:rsidRDefault="00983E52" w:rsidP="00B6711B">
      <w:pPr>
        <w:pStyle w:val="Kopfzeile"/>
        <w:tabs>
          <w:tab w:val="clear" w:pos="4536"/>
          <w:tab w:val="clear" w:pos="9072"/>
        </w:tabs>
        <w:jc w:val="both"/>
        <w:rPr>
          <w:rFonts w:asciiTheme="minorHAnsi" w:hAnsiTheme="minorHAnsi" w:cstheme="minorHAnsi"/>
          <w:b/>
          <w:i/>
        </w:rPr>
      </w:pPr>
      <w:r w:rsidRPr="00702158">
        <w:rPr>
          <w:rFonts w:asciiTheme="minorHAnsi" w:hAnsiTheme="minorHAnsi" w:cstheme="minorHAnsi"/>
          <w:b/>
          <w:i/>
        </w:rPr>
        <w:t xml:space="preserve">Notizen und Stichworte zu </w:t>
      </w:r>
    </w:p>
    <w:p w14:paraId="7DFA99C1" w14:textId="77777777" w:rsidR="00983E52" w:rsidRDefault="00983E52" w:rsidP="00702158">
      <w:pPr>
        <w:pStyle w:val="Kopfzeile"/>
        <w:numPr>
          <w:ilvl w:val="0"/>
          <w:numId w:val="1"/>
        </w:numPr>
        <w:tabs>
          <w:tab w:val="clear" w:pos="4536"/>
          <w:tab w:val="clear" w:pos="9072"/>
        </w:tabs>
        <w:ind w:left="426"/>
        <w:jc w:val="both"/>
        <w:rPr>
          <w:rFonts w:asciiTheme="minorHAnsi" w:hAnsiTheme="minorHAnsi" w:cstheme="minorHAnsi"/>
        </w:rPr>
      </w:pPr>
      <w:r>
        <w:rPr>
          <w:rFonts w:asciiTheme="minorHAnsi" w:hAnsiTheme="minorHAnsi" w:cstheme="minorHAnsi"/>
        </w:rPr>
        <w:t>Sicherheit:</w:t>
      </w:r>
    </w:p>
    <w:p w14:paraId="11E98A89" w14:textId="77777777" w:rsidR="00983E52" w:rsidRDefault="00983E52" w:rsidP="00702158">
      <w:pPr>
        <w:pStyle w:val="Kopfzeile"/>
        <w:numPr>
          <w:ilvl w:val="0"/>
          <w:numId w:val="1"/>
        </w:numPr>
        <w:tabs>
          <w:tab w:val="clear" w:pos="4536"/>
          <w:tab w:val="clear" w:pos="9072"/>
        </w:tabs>
        <w:spacing w:before="180"/>
        <w:ind w:left="425" w:hanging="357"/>
        <w:jc w:val="both"/>
        <w:rPr>
          <w:rFonts w:asciiTheme="minorHAnsi" w:hAnsiTheme="minorHAnsi" w:cstheme="minorHAnsi"/>
        </w:rPr>
      </w:pPr>
      <w:r>
        <w:rPr>
          <w:rFonts w:asciiTheme="minorHAnsi" w:hAnsiTheme="minorHAnsi" w:cstheme="minorHAnsi"/>
        </w:rPr>
        <w:t>Wertschätzung:</w:t>
      </w:r>
    </w:p>
    <w:p w14:paraId="47746257" w14:textId="77777777" w:rsidR="00983E52" w:rsidRDefault="00983E52" w:rsidP="00702158">
      <w:pPr>
        <w:pStyle w:val="Kopfzeile"/>
        <w:numPr>
          <w:ilvl w:val="0"/>
          <w:numId w:val="1"/>
        </w:numPr>
        <w:tabs>
          <w:tab w:val="clear" w:pos="4536"/>
          <w:tab w:val="clear" w:pos="9072"/>
        </w:tabs>
        <w:spacing w:before="180"/>
        <w:ind w:left="425" w:hanging="357"/>
        <w:jc w:val="both"/>
        <w:rPr>
          <w:rFonts w:asciiTheme="minorHAnsi" w:hAnsiTheme="minorHAnsi" w:cstheme="minorHAnsi"/>
        </w:rPr>
      </w:pPr>
      <w:r>
        <w:rPr>
          <w:rFonts w:asciiTheme="minorHAnsi" w:hAnsiTheme="minorHAnsi" w:cstheme="minorHAnsi"/>
        </w:rPr>
        <w:t>Akzeptanz und Anerkennung</w:t>
      </w:r>
      <w:r w:rsidR="00702158">
        <w:rPr>
          <w:rFonts w:asciiTheme="minorHAnsi" w:hAnsiTheme="minorHAnsi" w:cstheme="minorHAnsi"/>
        </w:rPr>
        <w:t>:</w:t>
      </w:r>
    </w:p>
    <w:p w14:paraId="56ED82C3" w14:textId="77777777" w:rsidR="00983E52" w:rsidRDefault="00983E52" w:rsidP="00702158">
      <w:pPr>
        <w:pStyle w:val="Kopfzeile"/>
        <w:numPr>
          <w:ilvl w:val="0"/>
          <w:numId w:val="1"/>
        </w:numPr>
        <w:tabs>
          <w:tab w:val="clear" w:pos="4536"/>
          <w:tab w:val="clear" w:pos="9072"/>
        </w:tabs>
        <w:spacing w:before="180"/>
        <w:ind w:left="425" w:hanging="357"/>
        <w:jc w:val="both"/>
        <w:rPr>
          <w:rFonts w:asciiTheme="minorHAnsi" w:hAnsiTheme="minorHAnsi" w:cstheme="minorHAnsi"/>
        </w:rPr>
      </w:pPr>
      <w:r>
        <w:rPr>
          <w:rFonts w:asciiTheme="minorHAnsi" w:hAnsiTheme="minorHAnsi" w:cstheme="minorHAnsi"/>
        </w:rPr>
        <w:t>Verständnis und Gleichklang</w:t>
      </w:r>
      <w:r w:rsidR="00702158">
        <w:rPr>
          <w:rFonts w:asciiTheme="minorHAnsi" w:hAnsiTheme="minorHAnsi" w:cstheme="minorHAnsi"/>
        </w:rPr>
        <w:t>:</w:t>
      </w:r>
    </w:p>
    <w:p w14:paraId="70BE66E7" w14:textId="77777777" w:rsidR="00983E52" w:rsidRDefault="00983E52" w:rsidP="00702158">
      <w:pPr>
        <w:pStyle w:val="Kopfzeile"/>
        <w:numPr>
          <w:ilvl w:val="0"/>
          <w:numId w:val="1"/>
        </w:numPr>
        <w:tabs>
          <w:tab w:val="clear" w:pos="4536"/>
          <w:tab w:val="clear" w:pos="9072"/>
        </w:tabs>
        <w:spacing w:before="180"/>
        <w:ind w:left="425" w:hanging="357"/>
        <w:jc w:val="both"/>
        <w:rPr>
          <w:rFonts w:asciiTheme="minorHAnsi" w:hAnsiTheme="minorHAnsi" w:cstheme="minorHAnsi"/>
        </w:rPr>
      </w:pPr>
      <w:r>
        <w:rPr>
          <w:rFonts w:asciiTheme="minorHAnsi" w:hAnsiTheme="minorHAnsi" w:cstheme="minorHAnsi"/>
        </w:rPr>
        <w:t>Einzigartigkeit</w:t>
      </w:r>
      <w:r w:rsidR="00702158">
        <w:rPr>
          <w:rFonts w:asciiTheme="minorHAnsi" w:hAnsiTheme="minorHAnsi" w:cstheme="minorHAnsi"/>
        </w:rPr>
        <w:t>:</w:t>
      </w:r>
    </w:p>
    <w:p w14:paraId="537E939E" w14:textId="77777777" w:rsidR="00983E52" w:rsidRDefault="00983E52" w:rsidP="00702158">
      <w:pPr>
        <w:pStyle w:val="Kopfzeile"/>
        <w:numPr>
          <w:ilvl w:val="0"/>
          <w:numId w:val="1"/>
        </w:numPr>
        <w:tabs>
          <w:tab w:val="clear" w:pos="4536"/>
          <w:tab w:val="clear" w:pos="9072"/>
        </w:tabs>
        <w:spacing w:before="180"/>
        <w:ind w:left="425" w:hanging="357"/>
        <w:jc w:val="both"/>
        <w:rPr>
          <w:rFonts w:asciiTheme="minorHAnsi" w:hAnsiTheme="minorHAnsi" w:cstheme="minorHAnsi"/>
        </w:rPr>
      </w:pPr>
      <w:r>
        <w:rPr>
          <w:rFonts w:asciiTheme="minorHAnsi" w:hAnsiTheme="minorHAnsi" w:cstheme="minorHAnsi"/>
        </w:rPr>
        <w:t>Einflussnahme</w:t>
      </w:r>
      <w:r w:rsidR="00702158">
        <w:rPr>
          <w:rFonts w:asciiTheme="minorHAnsi" w:hAnsiTheme="minorHAnsi" w:cstheme="minorHAnsi"/>
        </w:rPr>
        <w:t>:</w:t>
      </w:r>
    </w:p>
    <w:p w14:paraId="39F1FD39" w14:textId="77777777" w:rsidR="00702158" w:rsidRDefault="00702158" w:rsidP="00702158">
      <w:pPr>
        <w:pStyle w:val="Kopfzeile"/>
        <w:numPr>
          <w:ilvl w:val="0"/>
          <w:numId w:val="1"/>
        </w:numPr>
        <w:tabs>
          <w:tab w:val="clear" w:pos="4536"/>
          <w:tab w:val="clear" w:pos="9072"/>
        </w:tabs>
        <w:spacing w:before="180"/>
        <w:ind w:left="425" w:hanging="357"/>
        <w:jc w:val="both"/>
        <w:rPr>
          <w:rFonts w:asciiTheme="minorHAnsi" w:hAnsiTheme="minorHAnsi" w:cstheme="minorHAnsi"/>
        </w:rPr>
      </w:pPr>
      <w:r>
        <w:rPr>
          <w:rFonts w:asciiTheme="minorHAnsi" w:hAnsiTheme="minorHAnsi" w:cstheme="minorHAnsi"/>
        </w:rPr>
        <w:t>Aktiviert werden:</w:t>
      </w:r>
    </w:p>
    <w:p w14:paraId="138C51F8" w14:textId="77777777" w:rsidR="00702158" w:rsidRDefault="00702158" w:rsidP="00702158">
      <w:pPr>
        <w:pStyle w:val="Kopfzeile"/>
        <w:numPr>
          <w:ilvl w:val="0"/>
          <w:numId w:val="1"/>
        </w:numPr>
        <w:tabs>
          <w:tab w:val="clear" w:pos="4536"/>
          <w:tab w:val="clear" w:pos="9072"/>
        </w:tabs>
        <w:spacing w:before="180"/>
        <w:ind w:left="425" w:hanging="357"/>
        <w:jc w:val="both"/>
        <w:rPr>
          <w:rFonts w:asciiTheme="minorHAnsi" w:hAnsiTheme="minorHAnsi" w:cstheme="minorHAnsi"/>
        </w:rPr>
      </w:pPr>
      <w:r>
        <w:rPr>
          <w:rFonts w:asciiTheme="minorHAnsi" w:hAnsiTheme="minorHAnsi" w:cstheme="minorHAnsi"/>
        </w:rPr>
        <w:t>Liebe ausdrücken:</w:t>
      </w:r>
    </w:p>
    <w:p w14:paraId="09315DE8" w14:textId="77777777" w:rsidR="00702158" w:rsidRDefault="00702158" w:rsidP="00B6711B">
      <w:pPr>
        <w:pStyle w:val="Kopfzeile"/>
        <w:tabs>
          <w:tab w:val="clear" w:pos="4536"/>
          <w:tab w:val="clear" w:pos="9072"/>
        </w:tabs>
        <w:jc w:val="both"/>
        <w:rPr>
          <w:rFonts w:asciiTheme="minorHAnsi" w:hAnsiTheme="minorHAnsi" w:cstheme="minorHAnsi"/>
          <w:b/>
          <w:sz w:val="26"/>
          <w:szCs w:val="26"/>
        </w:rPr>
      </w:pPr>
    </w:p>
    <w:p w14:paraId="45EC3358" w14:textId="77777777" w:rsidR="00702158" w:rsidRDefault="00702158" w:rsidP="00B6711B">
      <w:pPr>
        <w:pStyle w:val="Kopfzeile"/>
        <w:tabs>
          <w:tab w:val="clear" w:pos="4536"/>
          <w:tab w:val="clear" w:pos="9072"/>
        </w:tabs>
        <w:jc w:val="both"/>
        <w:rPr>
          <w:rFonts w:asciiTheme="minorHAnsi" w:hAnsiTheme="minorHAnsi" w:cstheme="minorHAnsi"/>
          <w:b/>
          <w:sz w:val="26"/>
          <w:szCs w:val="26"/>
        </w:rPr>
      </w:pPr>
    </w:p>
    <w:p w14:paraId="117A9B4D" w14:textId="77777777" w:rsidR="00702158" w:rsidRDefault="00702158" w:rsidP="00B6711B">
      <w:pPr>
        <w:pStyle w:val="Kopfzeile"/>
        <w:tabs>
          <w:tab w:val="clear" w:pos="4536"/>
          <w:tab w:val="clear" w:pos="9072"/>
        </w:tabs>
        <w:jc w:val="both"/>
        <w:rPr>
          <w:rFonts w:asciiTheme="minorHAnsi" w:hAnsiTheme="minorHAnsi" w:cstheme="minorHAnsi"/>
          <w:b/>
          <w:sz w:val="26"/>
          <w:szCs w:val="26"/>
        </w:rPr>
      </w:pPr>
    </w:p>
    <w:p w14:paraId="27A494C4" w14:textId="77777777" w:rsidR="00983E52" w:rsidRDefault="00983E52" w:rsidP="00B6711B">
      <w:pPr>
        <w:pStyle w:val="Kopfzeile"/>
        <w:tabs>
          <w:tab w:val="clear" w:pos="4536"/>
          <w:tab w:val="clear" w:pos="9072"/>
        </w:tabs>
        <w:jc w:val="both"/>
        <w:rPr>
          <w:rFonts w:asciiTheme="minorHAnsi" w:hAnsiTheme="minorHAnsi" w:cstheme="minorHAnsi"/>
        </w:rPr>
      </w:pPr>
      <w:r w:rsidRPr="00983E52">
        <w:rPr>
          <w:rFonts w:asciiTheme="minorHAnsi" w:hAnsiTheme="minorHAnsi" w:cstheme="minorHAnsi"/>
          <w:b/>
          <w:sz w:val="26"/>
          <w:szCs w:val="26"/>
        </w:rPr>
        <w:t>2. Erfüllungsgrad meiner Beziehungsbedürfnisse in der privaten Rolle</w:t>
      </w:r>
      <w:r w:rsidRPr="00983E52">
        <w:rPr>
          <w:rFonts w:asciiTheme="minorHAnsi" w:hAnsiTheme="minorHAnsi" w:cstheme="minorHAnsi"/>
          <w:noProof/>
        </w:rPr>
        <w:drawing>
          <wp:inline distT="0" distB="0" distL="0" distR="0" wp14:anchorId="6D978C9D" wp14:editId="69FA5167">
            <wp:extent cx="5400040" cy="3150235"/>
            <wp:effectExtent l="0" t="0" r="0" b="0"/>
            <wp:docPr id="8"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EBFB17" w14:textId="77777777" w:rsidR="00983E52" w:rsidRDefault="00983E52" w:rsidP="00B6711B">
      <w:pPr>
        <w:pStyle w:val="Kopfzeile"/>
        <w:tabs>
          <w:tab w:val="clear" w:pos="4536"/>
          <w:tab w:val="clear" w:pos="9072"/>
        </w:tabs>
        <w:jc w:val="both"/>
        <w:rPr>
          <w:rFonts w:asciiTheme="minorHAnsi" w:hAnsiTheme="minorHAnsi" w:cstheme="minorHAnsi"/>
        </w:rPr>
      </w:pPr>
    </w:p>
    <w:p w14:paraId="4B0CA408" w14:textId="77777777" w:rsidR="00983E52" w:rsidRDefault="00983E52" w:rsidP="00B6711B">
      <w:pPr>
        <w:pStyle w:val="Kopfzeile"/>
        <w:tabs>
          <w:tab w:val="clear" w:pos="4536"/>
          <w:tab w:val="clear" w:pos="9072"/>
        </w:tabs>
        <w:jc w:val="both"/>
        <w:rPr>
          <w:rFonts w:asciiTheme="minorHAnsi" w:hAnsiTheme="minorHAnsi" w:cstheme="minorHAnsi"/>
        </w:rPr>
      </w:pPr>
    </w:p>
    <w:p w14:paraId="3EFD985B" w14:textId="77777777" w:rsidR="00702158" w:rsidRPr="00702158" w:rsidRDefault="00702158" w:rsidP="00702158">
      <w:pPr>
        <w:pStyle w:val="Kopfzeile"/>
        <w:tabs>
          <w:tab w:val="clear" w:pos="4536"/>
          <w:tab w:val="clear" w:pos="9072"/>
        </w:tabs>
        <w:jc w:val="both"/>
        <w:rPr>
          <w:rFonts w:asciiTheme="minorHAnsi" w:hAnsiTheme="minorHAnsi" w:cstheme="minorHAnsi"/>
          <w:b/>
          <w:i/>
        </w:rPr>
      </w:pPr>
      <w:r w:rsidRPr="00702158">
        <w:rPr>
          <w:rFonts w:asciiTheme="minorHAnsi" w:hAnsiTheme="minorHAnsi" w:cstheme="minorHAnsi"/>
          <w:b/>
          <w:i/>
        </w:rPr>
        <w:t xml:space="preserve">Notizen und Stichworte zu </w:t>
      </w:r>
    </w:p>
    <w:p w14:paraId="21CA9F8C" w14:textId="77777777" w:rsidR="00702158" w:rsidRDefault="00702158" w:rsidP="00702158">
      <w:pPr>
        <w:pStyle w:val="Kopfzeile"/>
        <w:numPr>
          <w:ilvl w:val="0"/>
          <w:numId w:val="2"/>
        </w:numPr>
        <w:tabs>
          <w:tab w:val="clear" w:pos="4536"/>
          <w:tab w:val="clear" w:pos="9072"/>
        </w:tabs>
        <w:ind w:left="426"/>
        <w:jc w:val="both"/>
        <w:rPr>
          <w:rFonts w:asciiTheme="minorHAnsi" w:hAnsiTheme="minorHAnsi" w:cstheme="minorHAnsi"/>
        </w:rPr>
      </w:pPr>
      <w:r>
        <w:rPr>
          <w:rFonts w:asciiTheme="minorHAnsi" w:hAnsiTheme="minorHAnsi" w:cstheme="minorHAnsi"/>
        </w:rPr>
        <w:t>Sicherheit:</w:t>
      </w:r>
    </w:p>
    <w:p w14:paraId="75577215" w14:textId="77777777" w:rsidR="00702158" w:rsidRDefault="00702158" w:rsidP="00702158">
      <w:pPr>
        <w:pStyle w:val="Kopfzeile"/>
        <w:numPr>
          <w:ilvl w:val="0"/>
          <w:numId w:val="2"/>
        </w:numPr>
        <w:tabs>
          <w:tab w:val="clear" w:pos="4536"/>
          <w:tab w:val="clear" w:pos="9072"/>
        </w:tabs>
        <w:spacing w:before="180"/>
        <w:ind w:left="425" w:hanging="357"/>
        <w:jc w:val="both"/>
        <w:rPr>
          <w:rFonts w:asciiTheme="minorHAnsi" w:hAnsiTheme="minorHAnsi" w:cstheme="minorHAnsi"/>
        </w:rPr>
      </w:pPr>
      <w:r>
        <w:rPr>
          <w:rFonts w:asciiTheme="minorHAnsi" w:hAnsiTheme="minorHAnsi" w:cstheme="minorHAnsi"/>
        </w:rPr>
        <w:t>Wertschätzung:</w:t>
      </w:r>
    </w:p>
    <w:p w14:paraId="36C0809F" w14:textId="77777777" w:rsidR="00702158" w:rsidRDefault="00702158" w:rsidP="00702158">
      <w:pPr>
        <w:pStyle w:val="Kopfzeile"/>
        <w:numPr>
          <w:ilvl w:val="0"/>
          <w:numId w:val="2"/>
        </w:numPr>
        <w:tabs>
          <w:tab w:val="clear" w:pos="4536"/>
          <w:tab w:val="clear" w:pos="9072"/>
        </w:tabs>
        <w:spacing w:before="180"/>
        <w:ind w:left="425" w:hanging="357"/>
        <w:jc w:val="both"/>
        <w:rPr>
          <w:rFonts w:asciiTheme="minorHAnsi" w:hAnsiTheme="minorHAnsi" w:cstheme="minorHAnsi"/>
        </w:rPr>
      </w:pPr>
      <w:r>
        <w:rPr>
          <w:rFonts w:asciiTheme="minorHAnsi" w:hAnsiTheme="minorHAnsi" w:cstheme="minorHAnsi"/>
        </w:rPr>
        <w:t>Akzeptanz und Anerkennung:</w:t>
      </w:r>
    </w:p>
    <w:p w14:paraId="12132A4F" w14:textId="77777777" w:rsidR="00702158" w:rsidRDefault="00702158" w:rsidP="00702158">
      <w:pPr>
        <w:pStyle w:val="Kopfzeile"/>
        <w:numPr>
          <w:ilvl w:val="0"/>
          <w:numId w:val="2"/>
        </w:numPr>
        <w:tabs>
          <w:tab w:val="clear" w:pos="4536"/>
          <w:tab w:val="clear" w:pos="9072"/>
        </w:tabs>
        <w:spacing w:before="180"/>
        <w:ind w:left="425" w:hanging="357"/>
        <w:jc w:val="both"/>
        <w:rPr>
          <w:rFonts w:asciiTheme="minorHAnsi" w:hAnsiTheme="minorHAnsi" w:cstheme="minorHAnsi"/>
        </w:rPr>
      </w:pPr>
      <w:r>
        <w:rPr>
          <w:rFonts w:asciiTheme="minorHAnsi" w:hAnsiTheme="minorHAnsi" w:cstheme="minorHAnsi"/>
        </w:rPr>
        <w:t>Verständnis und Gleichklang:</w:t>
      </w:r>
    </w:p>
    <w:p w14:paraId="044AC450" w14:textId="77777777" w:rsidR="00702158" w:rsidRDefault="00702158" w:rsidP="00702158">
      <w:pPr>
        <w:pStyle w:val="Kopfzeile"/>
        <w:numPr>
          <w:ilvl w:val="0"/>
          <w:numId w:val="2"/>
        </w:numPr>
        <w:tabs>
          <w:tab w:val="clear" w:pos="4536"/>
          <w:tab w:val="clear" w:pos="9072"/>
        </w:tabs>
        <w:spacing w:before="180"/>
        <w:ind w:left="425" w:hanging="357"/>
        <w:jc w:val="both"/>
        <w:rPr>
          <w:rFonts w:asciiTheme="minorHAnsi" w:hAnsiTheme="minorHAnsi" w:cstheme="minorHAnsi"/>
        </w:rPr>
      </w:pPr>
      <w:r>
        <w:rPr>
          <w:rFonts w:asciiTheme="minorHAnsi" w:hAnsiTheme="minorHAnsi" w:cstheme="minorHAnsi"/>
        </w:rPr>
        <w:t>Einzigartigkeit:</w:t>
      </w:r>
    </w:p>
    <w:p w14:paraId="4359D999" w14:textId="77777777" w:rsidR="00702158" w:rsidRDefault="00702158" w:rsidP="00702158">
      <w:pPr>
        <w:pStyle w:val="Kopfzeile"/>
        <w:numPr>
          <w:ilvl w:val="0"/>
          <w:numId w:val="2"/>
        </w:numPr>
        <w:tabs>
          <w:tab w:val="clear" w:pos="4536"/>
          <w:tab w:val="clear" w:pos="9072"/>
        </w:tabs>
        <w:spacing w:before="180"/>
        <w:ind w:left="425" w:hanging="357"/>
        <w:jc w:val="both"/>
        <w:rPr>
          <w:rFonts w:asciiTheme="minorHAnsi" w:hAnsiTheme="minorHAnsi" w:cstheme="minorHAnsi"/>
        </w:rPr>
      </w:pPr>
      <w:r>
        <w:rPr>
          <w:rFonts w:asciiTheme="minorHAnsi" w:hAnsiTheme="minorHAnsi" w:cstheme="minorHAnsi"/>
        </w:rPr>
        <w:t>Einflussnahme:</w:t>
      </w:r>
    </w:p>
    <w:p w14:paraId="68FDA6AF" w14:textId="77777777" w:rsidR="00702158" w:rsidRDefault="00702158" w:rsidP="00702158">
      <w:pPr>
        <w:pStyle w:val="Kopfzeile"/>
        <w:numPr>
          <w:ilvl w:val="0"/>
          <w:numId w:val="2"/>
        </w:numPr>
        <w:tabs>
          <w:tab w:val="clear" w:pos="4536"/>
          <w:tab w:val="clear" w:pos="9072"/>
        </w:tabs>
        <w:spacing w:before="180"/>
        <w:ind w:left="425" w:hanging="357"/>
        <w:jc w:val="both"/>
        <w:rPr>
          <w:rFonts w:asciiTheme="minorHAnsi" w:hAnsiTheme="minorHAnsi" w:cstheme="minorHAnsi"/>
        </w:rPr>
      </w:pPr>
      <w:r>
        <w:rPr>
          <w:rFonts w:asciiTheme="minorHAnsi" w:hAnsiTheme="minorHAnsi" w:cstheme="minorHAnsi"/>
        </w:rPr>
        <w:t>Aktiviert werden:</w:t>
      </w:r>
    </w:p>
    <w:p w14:paraId="65F07B30" w14:textId="77777777" w:rsidR="00702158" w:rsidRDefault="00702158" w:rsidP="00702158">
      <w:pPr>
        <w:pStyle w:val="Kopfzeile"/>
        <w:numPr>
          <w:ilvl w:val="0"/>
          <w:numId w:val="2"/>
        </w:numPr>
        <w:tabs>
          <w:tab w:val="clear" w:pos="4536"/>
          <w:tab w:val="clear" w:pos="9072"/>
        </w:tabs>
        <w:spacing w:before="180"/>
        <w:ind w:left="425" w:hanging="357"/>
        <w:jc w:val="both"/>
        <w:rPr>
          <w:rFonts w:asciiTheme="minorHAnsi" w:hAnsiTheme="minorHAnsi" w:cstheme="minorHAnsi"/>
        </w:rPr>
      </w:pPr>
      <w:r>
        <w:rPr>
          <w:rFonts w:asciiTheme="minorHAnsi" w:hAnsiTheme="minorHAnsi" w:cstheme="minorHAnsi"/>
        </w:rPr>
        <w:t>Liebe ausdrücken:</w:t>
      </w:r>
    </w:p>
    <w:p w14:paraId="55B2C4B1" w14:textId="77777777" w:rsidR="00983E52" w:rsidRDefault="00983E52" w:rsidP="00B6711B">
      <w:pPr>
        <w:pStyle w:val="Kopfzeile"/>
        <w:tabs>
          <w:tab w:val="clear" w:pos="4536"/>
          <w:tab w:val="clear" w:pos="9072"/>
        </w:tabs>
        <w:jc w:val="both"/>
        <w:rPr>
          <w:rFonts w:asciiTheme="minorHAnsi" w:hAnsiTheme="minorHAnsi" w:cstheme="minorHAnsi"/>
        </w:rPr>
      </w:pPr>
    </w:p>
    <w:p w14:paraId="4630957D" w14:textId="77777777" w:rsidR="00983E52" w:rsidRDefault="00983E52" w:rsidP="00B6711B">
      <w:pPr>
        <w:pStyle w:val="Kopfzeile"/>
        <w:tabs>
          <w:tab w:val="clear" w:pos="4536"/>
          <w:tab w:val="clear" w:pos="9072"/>
        </w:tabs>
        <w:jc w:val="both"/>
        <w:rPr>
          <w:rFonts w:asciiTheme="minorHAnsi" w:hAnsiTheme="minorHAnsi" w:cstheme="minorHAnsi"/>
        </w:rPr>
      </w:pPr>
    </w:p>
    <w:p w14:paraId="50E3B86C" w14:textId="77777777" w:rsidR="00983E52" w:rsidRDefault="00983E52" w:rsidP="00B6711B">
      <w:pPr>
        <w:pStyle w:val="Kopfzeile"/>
        <w:tabs>
          <w:tab w:val="clear" w:pos="4536"/>
          <w:tab w:val="clear" w:pos="9072"/>
        </w:tabs>
        <w:jc w:val="both"/>
        <w:rPr>
          <w:rFonts w:asciiTheme="minorHAnsi" w:hAnsiTheme="minorHAnsi" w:cstheme="minorHAnsi"/>
        </w:rPr>
      </w:pPr>
    </w:p>
    <w:p w14:paraId="4B26E32C" w14:textId="77777777" w:rsidR="00983E52" w:rsidRDefault="00983E52" w:rsidP="00B6711B">
      <w:pPr>
        <w:pStyle w:val="Kopfzeile"/>
        <w:tabs>
          <w:tab w:val="clear" w:pos="4536"/>
          <w:tab w:val="clear" w:pos="9072"/>
        </w:tabs>
        <w:jc w:val="both"/>
        <w:rPr>
          <w:rFonts w:asciiTheme="minorHAnsi" w:hAnsiTheme="minorHAnsi" w:cstheme="minorHAnsi"/>
        </w:rPr>
      </w:pPr>
    </w:p>
    <w:p w14:paraId="2DE5E3F4" w14:textId="77777777" w:rsidR="00983E52" w:rsidRDefault="00983E52" w:rsidP="00B6711B">
      <w:pPr>
        <w:pStyle w:val="Kopfzeile"/>
        <w:tabs>
          <w:tab w:val="clear" w:pos="4536"/>
          <w:tab w:val="clear" w:pos="9072"/>
        </w:tabs>
        <w:jc w:val="both"/>
        <w:rPr>
          <w:rFonts w:asciiTheme="minorHAnsi" w:hAnsiTheme="minorHAnsi" w:cstheme="minorHAnsi"/>
        </w:rPr>
      </w:pPr>
    </w:p>
    <w:p w14:paraId="6766E0BA" w14:textId="77777777" w:rsidR="00F275BA" w:rsidRDefault="00F275BA">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14:paraId="70C83EA5" w14:textId="77777777" w:rsidR="00983E52" w:rsidRPr="00F275BA" w:rsidRDefault="00474702" w:rsidP="00B6711B">
      <w:pPr>
        <w:pStyle w:val="Kopfzeile"/>
        <w:tabs>
          <w:tab w:val="clear" w:pos="4536"/>
          <w:tab w:val="clear" w:pos="9072"/>
        </w:tabs>
        <w:jc w:val="both"/>
        <w:rPr>
          <w:rFonts w:asciiTheme="minorHAnsi" w:hAnsiTheme="minorHAnsi" w:cstheme="minorHAnsi"/>
          <w:b/>
          <w:sz w:val="32"/>
        </w:rPr>
      </w:pPr>
      <w:r>
        <w:rPr>
          <w:rFonts w:asciiTheme="minorHAnsi" w:hAnsiTheme="minorHAnsi" w:cstheme="minorHAnsi"/>
          <w:b/>
          <w:sz w:val="32"/>
        </w:rPr>
        <w:lastRenderedPageBreak/>
        <w:t xml:space="preserve">Gruppenarbeit: </w:t>
      </w:r>
      <w:r w:rsidR="00F275BA" w:rsidRPr="00F275BA">
        <w:rPr>
          <w:rFonts w:asciiTheme="minorHAnsi" w:hAnsiTheme="minorHAnsi" w:cstheme="minorHAnsi"/>
          <w:b/>
          <w:sz w:val="32"/>
        </w:rPr>
        <w:t xml:space="preserve">Fragen </w:t>
      </w:r>
      <w:r w:rsidR="007C43D0">
        <w:rPr>
          <w:rFonts w:asciiTheme="minorHAnsi" w:hAnsiTheme="minorHAnsi" w:cstheme="minorHAnsi"/>
          <w:b/>
          <w:sz w:val="32"/>
        </w:rPr>
        <w:t>zum professionellen Kontext</w:t>
      </w:r>
    </w:p>
    <w:p w14:paraId="4D18428A" w14:textId="77777777" w:rsidR="00F275BA" w:rsidRDefault="00F275BA" w:rsidP="00B6711B">
      <w:pPr>
        <w:pStyle w:val="Kopfzeile"/>
        <w:tabs>
          <w:tab w:val="clear" w:pos="4536"/>
          <w:tab w:val="clear" w:pos="9072"/>
        </w:tabs>
        <w:jc w:val="both"/>
        <w:rPr>
          <w:rFonts w:asciiTheme="minorHAnsi" w:hAnsiTheme="minorHAnsi" w:cstheme="minorHAnsi"/>
        </w:rPr>
      </w:pPr>
    </w:p>
    <w:p w14:paraId="36BD990D" w14:textId="77777777" w:rsidR="00F275BA" w:rsidRDefault="007C43D0" w:rsidP="007C43D0">
      <w:pPr>
        <w:pStyle w:val="Kopfzeile"/>
        <w:tabs>
          <w:tab w:val="clear" w:pos="4536"/>
          <w:tab w:val="clear" w:pos="9072"/>
        </w:tabs>
        <w:rPr>
          <w:rFonts w:asciiTheme="minorHAnsi" w:hAnsiTheme="minorHAnsi" w:cstheme="minorHAnsi"/>
        </w:rPr>
      </w:pPr>
      <w:r>
        <w:rPr>
          <w:rFonts w:asciiTheme="minorHAnsi" w:hAnsiTheme="minorHAnsi" w:cstheme="minorHAnsi"/>
        </w:rPr>
        <w:t>1.  Welche Beziehungsbedürfnisse werden derzeit in meinem Unternehmen/Organisation/Institution erfüllt, welche nicht?</w:t>
      </w:r>
    </w:p>
    <w:p w14:paraId="22A5574C" w14:textId="77777777" w:rsidR="007C43D0" w:rsidRDefault="007C43D0" w:rsidP="007C43D0">
      <w:pPr>
        <w:pStyle w:val="Kopfzeile"/>
        <w:tabs>
          <w:tab w:val="clear" w:pos="4536"/>
          <w:tab w:val="clear" w:pos="9072"/>
        </w:tabs>
        <w:rPr>
          <w:rFonts w:asciiTheme="minorHAnsi" w:hAnsiTheme="minorHAnsi" w:cstheme="minorHAnsi"/>
        </w:rPr>
      </w:pPr>
    </w:p>
    <w:p w14:paraId="3C12D4B4" w14:textId="77777777" w:rsidR="00474702" w:rsidRDefault="00474702" w:rsidP="007C43D0">
      <w:pPr>
        <w:pStyle w:val="Kopfzeile"/>
        <w:tabs>
          <w:tab w:val="clear" w:pos="4536"/>
          <w:tab w:val="clear" w:pos="9072"/>
        </w:tabs>
        <w:rPr>
          <w:rFonts w:asciiTheme="minorHAnsi" w:hAnsiTheme="minorHAnsi" w:cstheme="minorHAnsi"/>
        </w:rPr>
      </w:pPr>
    </w:p>
    <w:p w14:paraId="3976CBEB" w14:textId="77777777" w:rsidR="00474702" w:rsidRDefault="00474702" w:rsidP="007C43D0">
      <w:pPr>
        <w:pStyle w:val="Kopfzeile"/>
        <w:tabs>
          <w:tab w:val="clear" w:pos="4536"/>
          <w:tab w:val="clear" w:pos="9072"/>
        </w:tabs>
        <w:rPr>
          <w:rFonts w:asciiTheme="minorHAnsi" w:hAnsiTheme="minorHAnsi" w:cstheme="minorHAnsi"/>
        </w:rPr>
      </w:pPr>
    </w:p>
    <w:p w14:paraId="1D79B7A3" w14:textId="77777777" w:rsidR="007C43D0" w:rsidRDefault="007C43D0" w:rsidP="007C43D0">
      <w:pPr>
        <w:pStyle w:val="Kopfzeile"/>
        <w:tabs>
          <w:tab w:val="clear" w:pos="4536"/>
          <w:tab w:val="clear" w:pos="9072"/>
        </w:tabs>
        <w:rPr>
          <w:rFonts w:asciiTheme="minorHAnsi" w:hAnsiTheme="minorHAnsi" w:cstheme="minorHAnsi"/>
        </w:rPr>
      </w:pPr>
    </w:p>
    <w:p w14:paraId="6186A3B5" w14:textId="77777777" w:rsidR="007C43D0" w:rsidRDefault="007C43D0" w:rsidP="007C43D0">
      <w:pPr>
        <w:pStyle w:val="Kopfzeile"/>
        <w:tabs>
          <w:tab w:val="clear" w:pos="4536"/>
          <w:tab w:val="clear" w:pos="9072"/>
        </w:tabs>
        <w:rPr>
          <w:rFonts w:asciiTheme="minorHAnsi" w:hAnsiTheme="minorHAnsi" w:cstheme="minorHAnsi"/>
        </w:rPr>
      </w:pPr>
      <w:r>
        <w:rPr>
          <w:rFonts w:asciiTheme="minorHAnsi" w:hAnsiTheme="minorHAnsi" w:cstheme="minorHAnsi"/>
        </w:rPr>
        <w:t>2.  Liegt das an einzelnen Personen oder handelt es sich um ein unternehmenskulturelles Phänomen?</w:t>
      </w:r>
    </w:p>
    <w:p w14:paraId="05433923" w14:textId="77777777" w:rsidR="007C43D0" w:rsidRDefault="007C43D0" w:rsidP="007C43D0">
      <w:pPr>
        <w:pStyle w:val="Kopfzeile"/>
        <w:tabs>
          <w:tab w:val="clear" w:pos="4536"/>
          <w:tab w:val="clear" w:pos="9072"/>
        </w:tabs>
        <w:rPr>
          <w:rFonts w:asciiTheme="minorHAnsi" w:hAnsiTheme="minorHAnsi" w:cstheme="minorHAnsi"/>
        </w:rPr>
      </w:pPr>
    </w:p>
    <w:p w14:paraId="7EF3BA25" w14:textId="77777777" w:rsidR="00474702" w:rsidRDefault="00474702" w:rsidP="007C43D0">
      <w:pPr>
        <w:pStyle w:val="Kopfzeile"/>
        <w:tabs>
          <w:tab w:val="clear" w:pos="4536"/>
          <w:tab w:val="clear" w:pos="9072"/>
        </w:tabs>
        <w:rPr>
          <w:rFonts w:asciiTheme="minorHAnsi" w:hAnsiTheme="minorHAnsi" w:cstheme="minorHAnsi"/>
        </w:rPr>
      </w:pPr>
    </w:p>
    <w:p w14:paraId="673913C0" w14:textId="77777777" w:rsidR="00474702" w:rsidRDefault="00474702" w:rsidP="007C43D0">
      <w:pPr>
        <w:pStyle w:val="Kopfzeile"/>
        <w:tabs>
          <w:tab w:val="clear" w:pos="4536"/>
          <w:tab w:val="clear" w:pos="9072"/>
        </w:tabs>
        <w:rPr>
          <w:rFonts w:asciiTheme="minorHAnsi" w:hAnsiTheme="minorHAnsi" w:cstheme="minorHAnsi"/>
        </w:rPr>
      </w:pPr>
    </w:p>
    <w:p w14:paraId="13B7A5C3" w14:textId="77777777" w:rsidR="007C43D0" w:rsidRDefault="007C43D0" w:rsidP="007C43D0">
      <w:pPr>
        <w:pStyle w:val="Kopfzeile"/>
        <w:tabs>
          <w:tab w:val="clear" w:pos="4536"/>
          <w:tab w:val="clear" w:pos="9072"/>
        </w:tabs>
        <w:rPr>
          <w:rFonts w:asciiTheme="minorHAnsi" w:hAnsiTheme="minorHAnsi" w:cstheme="minorHAnsi"/>
        </w:rPr>
      </w:pPr>
    </w:p>
    <w:p w14:paraId="075EEABB" w14:textId="77777777" w:rsidR="007C43D0" w:rsidRDefault="007C43D0" w:rsidP="007C43D0">
      <w:pPr>
        <w:pStyle w:val="Kopfzeile"/>
        <w:tabs>
          <w:tab w:val="clear" w:pos="4536"/>
          <w:tab w:val="clear" w:pos="9072"/>
        </w:tabs>
        <w:rPr>
          <w:rFonts w:asciiTheme="minorHAnsi" w:hAnsiTheme="minorHAnsi" w:cstheme="minorHAnsi"/>
        </w:rPr>
      </w:pPr>
      <w:r>
        <w:rPr>
          <w:rFonts w:asciiTheme="minorHAnsi" w:hAnsiTheme="minorHAnsi" w:cstheme="minorHAnsi"/>
        </w:rPr>
        <w:t xml:space="preserve">3.  Worin vermuten Sie den Grund, dass Beziehungsbedürfnisse nicht oder nur unzureichend erfüllt werden? (Denken Sie an Tabus, Angst, Identitätsthemen </w:t>
      </w:r>
      <w:proofErr w:type="gramStart"/>
      <w:r>
        <w:rPr>
          <w:rFonts w:asciiTheme="minorHAnsi" w:hAnsiTheme="minorHAnsi" w:cstheme="minorHAnsi"/>
        </w:rPr>
        <w:t>etc….</w:t>
      </w:r>
      <w:proofErr w:type="gramEnd"/>
      <w:r>
        <w:rPr>
          <w:rFonts w:asciiTheme="minorHAnsi" w:hAnsiTheme="minorHAnsi" w:cstheme="minorHAnsi"/>
        </w:rPr>
        <w:t>)</w:t>
      </w:r>
    </w:p>
    <w:p w14:paraId="5F5FC6F2" w14:textId="77777777" w:rsidR="007C43D0" w:rsidRDefault="007C43D0" w:rsidP="007C43D0">
      <w:pPr>
        <w:pStyle w:val="Kopfzeile"/>
        <w:tabs>
          <w:tab w:val="clear" w:pos="4536"/>
          <w:tab w:val="clear" w:pos="9072"/>
        </w:tabs>
        <w:rPr>
          <w:rFonts w:asciiTheme="minorHAnsi" w:hAnsiTheme="minorHAnsi" w:cstheme="minorHAnsi"/>
        </w:rPr>
      </w:pPr>
    </w:p>
    <w:p w14:paraId="786028E6" w14:textId="77777777" w:rsidR="007C43D0" w:rsidRDefault="007C43D0" w:rsidP="007C43D0">
      <w:pPr>
        <w:pStyle w:val="Kopfzeile"/>
        <w:tabs>
          <w:tab w:val="clear" w:pos="4536"/>
          <w:tab w:val="clear" w:pos="9072"/>
        </w:tabs>
        <w:rPr>
          <w:rFonts w:asciiTheme="minorHAnsi" w:hAnsiTheme="minorHAnsi" w:cstheme="minorHAnsi"/>
        </w:rPr>
      </w:pPr>
    </w:p>
    <w:p w14:paraId="1C0DEA7B" w14:textId="77777777" w:rsidR="00474702" w:rsidRDefault="00474702" w:rsidP="007C43D0">
      <w:pPr>
        <w:pStyle w:val="Kopfzeile"/>
        <w:tabs>
          <w:tab w:val="clear" w:pos="4536"/>
          <w:tab w:val="clear" w:pos="9072"/>
        </w:tabs>
        <w:rPr>
          <w:rFonts w:asciiTheme="minorHAnsi" w:hAnsiTheme="minorHAnsi" w:cstheme="minorHAnsi"/>
        </w:rPr>
      </w:pPr>
    </w:p>
    <w:p w14:paraId="5CE92BF3" w14:textId="77777777" w:rsidR="00474702" w:rsidRDefault="00474702" w:rsidP="007C43D0">
      <w:pPr>
        <w:pStyle w:val="Kopfzeile"/>
        <w:tabs>
          <w:tab w:val="clear" w:pos="4536"/>
          <w:tab w:val="clear" w:pos="9072"/>
        </w:tabs>
        <w:rPr>
          <w:rFonts w:asciiTheme="minorHAnsi" w:hAnsiTheme="minorHAnsi" w:cstheme="minorHAnsi"/>
        </w:rPr>
      </w:pPr>
    </w:p>
    <w:p w14:paraId="7847FD1D" w14:textId="77777777" w:rsidR="007C43D0" w:rsidRDefault="00474702" w:rsidP="007C43D0">
      <w:pPr>
        <w:pStyle w:val="Kopfzeile"/>
        <w:tabs>
          <w:tab w:val="clear" w:pos="4536"/>
          <w:tab w:val="clear" w:pos="9072"/>
        </w:tabs>
        <w:rPr>
          <w:rFonts w:asciiTheme="minorHAnsi" w:hAnsiTheme="minorHAnsi" w:cstheme="minorHAnsi"/>
        </w:rPr>
      </w:pPr>
      <w:r>
        <w:rPr>
          <w:rFonts w:asciiTheme="minorHAnsi" w:hAnsiTheme="minorHAnsi" w:cstheme="minorHAnsi"/>
        </w:rPr>
        <w:t>4</w:t>
      </w:r>
      <w:r w:rsidR="007C43D0">
        <w:rPr>
          <w:rFonts w:asciiTheme="minorHAnsi" w:hAnsiTheme="minorHAnsi" w:cstheme="minorHAnsi"/>
        </w:rPr>
        <w:t xml:space="preserve">. </w:t>
      </w:r>
      <w:r>
        <w:rPr>
          <w:rFonts w:asciiTheme="minorHAnsi" w:hAnsiTheme="minorHAnsi" w:cstheme="minorHAnsi"/>
        </w:rPr>
        <w:t xml:space="preserve"> </w:t>
      </w:r>
      <w:r w:rsidR="007C43D0">
        <w:rPr>
          <w:rFonts w:asciiTheme="minorHAnsi" w:hAnsiTheme="minorHAnsi" w:cstheme="minorHAnsi"/>
        </w:rPr>
        <w:t>Welche im professionellen Kontext nicht oder nur unzureichend erfüllten Beziehungsbedürfnisse können auf der persönlichen Ebene im privaten Bereich kompensiert werden, welche stellen echte Defizite dar?</w:t>
      </w:r>
    </w:p>
    <w:p w14:paraId="7CC63AB1" w14:textId="77777777" w:rsidR="007C43D0" w:rsidRDefault="007C43D0" w:rsidP="007C43D0">
      <w:pPr>
        <w:pStyle w:val="Kopfzeile"/>
        <w:tabs>
          <w:tab w:val="clear" w:pos="4536"/>
          <w:tab w:val="clear" w:pos="9072"/>
        </w:tabs>
        <w:rPr>
          <w:rFonts w:asciiTheme="minorHAnsi" w:hAnsiTheme="minorHAnsi" w:cstheme="minorHAnsi"/>
        </w:rPr>
      </w:pPr>
    </w:p>
    <w:p w14:paraId="5BC68D90" w14:textId="77777777" w:rsidR="00474702" w:rsidRDefault="00474702" w:rsidP="007C43D0">
      <w:pPr>
        <w:pStyle w:val="Kopfzeile"/>
        <w:tabs>
          <w:tab w:val="clear" w:pos="4536"/>
          <w:tab w:val="clear" w:pos="9072"/>
        </w:tabs>
        <w:rPr>
          <w:rFonts w:asciiTheme="minorHAnsi" w:hAnsiTheme="minorHAnsi" w:cstheme="minorHAnsi"/>
        </w:rPr>
      </w:pPr>
    </w:p>
    <w:p w14:paraId="6B31B17D" w14:textId="77777777" w:rsidR="00474702" w:rsidRDefault="00474702" w:rsidP="007C43D0">
      <w:pPr>
        <w:pStyle w:val="Kopfzeile"/>
        <w:tabs>
          <w:tab w:val="clear" w:pos="4536"/>
          <w:tab w:val="clear" w:pos="9072"/>
        </w:tabs>
        <w:rPr>
          <w:rFonts w:asciiTheme="minorHAnsi" w:hAnsiTheme="minorHAnsi" w:cstheme="minorHAnsi"/>
        </w:rPr>
      </w:pPr>
    </w:p>
    <w:p w14:paraId="6C7302FE" w14:textId="77777777" w:rsidR="007C43D0" w:rsidRDefault="007C43D0" w:rsidP="007C43D0">
      <w:pPr>
        <w:pStyle w:val="Kopfzeile"/>
        <w:tabs>
          <w:tab w:val="clear" w:pos="4536"/>
          <w:tab w:val="clear" w:pos="9072"/>
        </w:tabs>
        <w:rPr>
          <w:rFonts w:asciiTheme="minorHAnsi" w:hAnsiTheme="minorHAnsi" w:cstheme="minorHAnsi"/>
        </w:rPr>
      </w:pPr>
    </w:p>
    <w:p w14:paraId="1346AA69" w14:textId="77777777" w:rsidR="007C43D0" w:rsidRDefault="00474702" w:rsidP="007C43D0">
      <w:pPr>
        <w:pStyle w:val="Kopfzeile"/>
        <w:tabs>
          <w:tab w:val="clear" w:pos="4536"/>
          <w:tab w:val="clear" w:pos="9072"/>
        </w:tabs>
        <w:rPr>
          <w:rFonts w:asciiTheme="minorHAnsi" w:hAnsiTheme="minorHAnsi" w:cstheme="minorHAnsi"/>
        </w:rPr>
      </w:pPr>
      <w:r>
        <w:rPr>
          <w:rFonts w:asciiTheme="minorHAnsi" w:hAnsiTheme="minorHAnsi" w:cstheme="minorHAnsi"/>
        </w:rPr>
        <w:t>5</w:t>
      </w:r>
      <w:r w:rsidR="007C43D0">
        <w:rPr>
          <w:rFonts w:asciiTheme="minorHAnsi" w:hAnsiTheme="minorHAnsi" w:cstheme="minorHAnsi"/>
        </w:rPr>
        <w:t xml:space="preserve">. </w:t>
      </w:r>
      <w:r>
        <w:rPr>
          <w:rFonts w:asciiTheme="minorHAnsi" w:hAnsiTheme="minorHAnsi" w:cstheme="minorHAnsi"/>
        </w:rPr>
        <w:t xml:space="preserve"> </w:t>
      </w:r>
      <w:r w:rsidR="007C43D0">
        <w:rPr>
          <w:rFonts w:asciiTheme="minorHAnsi" w:hAnsiTheme="minorHAnsi" w:cstheme="minorHAnsi"/>
        </w:rPr>
        <w:t>Welchen „Preis“ zahlt das Unternehmen/die Organisation/Institution derzeit dafür, dass Beziehungsbedürfnisse nicht ausreichend erfüllt werden? (Denken Sie an Geschäftschancen, Marktzugänge, Kundenloyalität, Mitarbeiteridentifikation etc.…)</w:t>
      </w:r>
    </w:p>
    <w:p w14:paraId="1904336C" w14:textId="77777777" w:rsidR="007C43D0" w:rsidRDefault="007C43D0" w:rsidP="007C43D0">
      <w:pPr>
        <w:pStyle w:val="Kopfzeile"/>
        <w:tabs>
          <w:tab w:val="clear" w:pos="4536"/>
          <w:tab w:val="clear" w:pos="9072"/>
        </w:tabs>
        <w:rPr>
          <w:rFonts w:asciiTheme="minorHAnsi" w:hAnsiTheme="minorHAnsi" w:cstheme="minorHAnsi"/>
        </w:rPr>
      </w:pPr>
    </w:p>
    <w:p w14:paraId="51356F54" w14:textId="77777777" w:rsidR="00474702" w:rsidRDefault="00474702" w:rsidP="007C43D0">
      <w:pPr>
        <w:pStyle w:val="Kopfzeile"/>
        <w:tabs>
          <w:tab w:val="clear" w:pos="4536"/>
          <w:tab w:val="clear" w:pos="9072"/>
        </w:tabs>
        <w:rPr>
          <w:rFonts w:asciiTheme="minorHAnsi" w:hAnsiTheme="minorHAnsi" w:cstheme="minorHAnsi"/>
        </w:rPr>
      </w:pPr>
    </w:p>
    <w:p w14:paraId="09FCD318" w14:textId="77777777" w:rsidR="00474702" w:rsidRDefault="00474702" w:rsidP="007C43D0">
      <w:pPr>
        <w:pStyle w:val="Kopfzeile"/>
        <w:tabs>
          <w:tab w:val="clear" w:pos="4536"/>
          <w:tab w:val="clear" w:pos="9072"/>
        </w:tabs>
        <w:rPr>
          <w:rFonts w:asciiTheme="minorHAnsi" w:hAnsiTheme="minorHAnsi" w:cstheme="minorHAnsi"/>
        </w:rPr>
      </w:pPr>
    </w:p>
    <w:p w14:paraId="433AF092" w14:textId="77777777" w:rsidR="007C43D0" w:rsidRDefault="007C43D0" w:rsidP="007C43D0">
      <w:pPr>
        <w:pStyle w:val="Kopfzeile"/>
        <w:tabs>
          <w:tab w:val="clear" w:pos="4536"/>
          <w:tab w:val="clear" w:pos="9072"/>
        </w:tabs>
        <w:rPr>
          <w:rFonts w:asciiTheme="minorHAnsi" w:hAnsiTheme="minorHAnsi" w:cstheme="minorHAnsi"/>
        </w:rPr>
      </w:pPr>
    </w:p>
    <w:p w14:paraId="472BFB5D" w14:textId="77777777" w:rsidR="00474702" w:rsidRPr="00B6711B" w:rsidRDefault="00474702" w:rsidP="007C43D0">
      <w:pPr>
        <w:pStyle w:val="Kopfzeile"/>
        <w:tabs>
          <w:tab w:val="clear" w:pos="4536"/>
          <w:tab w:val="clear" w:pos="9072"/>
        </w:tabs>
        <w:rPr>
          <w:rFonts w:asciiTheme="minorHAnsi" w:hAnsiTheme="minorHAnsi" w:cstheme="minorHAnsi"/>
        </w:rPr>
      </w:pPr>
      <w:r>
        <w:rPr>
          <w:rFonts w:asciiTheme="minorHAnsi" w:hAnsiTheme="minorHAnsi" w:cstheme="minorHAnsi"/>
        </w:rPr>
        <w:t>6.  Was können Sie selbst im professionellen Kontext tun, damit Ihre Beziehungsbedürfnisse und die Ihrer Mitarbeiter, Kollegen und Vorgesetzten besser erfüllt werden?</w:t>
      </w:r>
    </w:p>
    <w:sectPr w:rsidR="00474702" w:rsidRPr="00B6711B" w:rsidSect="00B6711B">
      <w:headerReference w:type="default" r:id="rId10"/>
      <w:footerReference w:type="default" r:id="rId11"/>
      <w:headerReference w:type="first" r:id="rId12"/>
      <w:footerReference w:type="first" r:id="rId13"/>
      <w:pgSz w:w="11906" w:h="16838" w:code="9"/>
      <w:pgMar w:top="226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C3323" w14:textId="77777777" w:rsidR="00564F42" w:rsidRDefault="00564F42">
      <w:r>
        <w:separator/>
      </w:r>
    </w:p>
  </w:endnote>
  <w:endnote w:type="continuationSeparator" w:id="0">
    <w:p w14:paraId="35BD3874" w14:textId="77777777" w:rsidR="00564F42" w:rsidRDefault="0056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0C86" w14:textId="77777777" w:rsidR="00B6711B" w:rsidRPr="00CC00EC" w:rsidRDefault="00B6711B" w:rsidP="00B6711B">
    <w:pPr>
      <w:pStyle w:val="Fuzeile"/>
      <w:jc w:val="center"/>
      <w:rPr>
        <w:rFonts w:asciiTheme="minorHAnsi" w:hAnsiTheme="minorHAnsi" w:cstheme="minorHAnsi"/>
        <w:b/>
        <w:smallCaps/>
        <w:sz w:val="20"/>
      </w:rPr>
    </w:pPr>
    <w:r w:rsidRPr="00CC00EC">
      <w:rPr>
        <w:rFonts w:asciiTheme="minorHAnsi" w:hAnsiTheme="minorHAnsi" w:cstheme="minorHAnsi"/>
        <w:b/>
        <w:smallCaps/>
        <w:sz w:val="20"/>
      </w:rPr>
      <w:t xml:space="preserve">TA at </w:t>
    </w:r>
    <w:proofErr w:type="spellStart"/>
    <w:r w:rsidRPr="00CC00EC">
      <w:rPr>
        <w:rFonts w:asciiTheme="minorHAnsi" w:hAnsiTheme="minorHAnsi" w:cstheme="minorHAnsi"/>
        <w:b/>
        <w:smallCaps/>
        <w:sz w:val="20"/>
      </w:rPr>
      <w:t>work</w:t>
    </w:r>
    <w:proofErr w:type="spellEnd"/>
  </w:p>
  <w:p w14:paraId="2E164008" w14:textId="77777777" w:rsidR="00B6711B" w:rsidRDefault="00B6711B" w:rsidP="00B6711B">
    <w:pPr>
      <w:pStyle w:val="Fuzeile"/>
      <w:jc w:val="center"/>
      <w:rPr>
        <w:rFonts w:asciiTheme="minorHAnsi" w:hAnsiTheme="minorHAnsi" w:cstheme="minorHAnsi"/>
        <w:smallCaps/>
        <w:sz w:val="16"/>
      </w:rPr>
    </w:pPr>
    <w:r w:rsidRPr="00CC00EC">
      <w:rPr>
        <w:rFonts w:asciiTheme="minorHAnsi" w:hAnsiTheme="minorHAnsi" w:cstheme="minorHAnsi"/>
        <w:smallCaps/>
        <w:sz w:val="16"/>
      </w:rPr>
      <w:t xml:space="preserve">Miesbacher Straße 7 </w:t>
    </w:r>
    <w:proofErr w:type="gramStart"/>
    <w:r w:rsidRPr="00CC00EC">
      <w:rPr>
        <w:rFonts w:asciiTheme="minorHAnsi" w:hAnsiTheme="minorHAnsi" w:cstheme="minorHAnsi"/>
        <w:smallCaps/>
        <w:sz w:val="16"/>
      </w:rPr>
      <w:t xml:space="preserve">  </w:t>
    </w:r>
    <w:r w:rsidRPr="00CC00EC">
      <w:rPr>
        <w:rFonts w:asciiTheme="minorHAnsi" w:hAnsiTheme="minorHAnsi" w:cstheme="minorHAnsi"/>
        <w:b/>
        <w:smallCaps/>
        <w:sz w:val="16"/>
        <w:vertAlign w:val="superscript"/>
      </w:rPr>
      <w:t>.</w:t>
    </w:r>
    <w:proofErr w:type="gramEnd"/>
    <w:r w:rsidRPr="00CC00EC">
      <w:rPr>
        <w:rFonts w:asciiTheme="minorHAnsi" w:hAnsiTheme="minorHAnsi" w:cstheme="minorHAnsi"/>
        <w:smallCaps/>
        <w:sz w:val="16"/>
      </w:rPr>
      <w:t xml:space="preserve">   D-83727 Schliersee</w:t>
    </w:r>
  </w:p>
  <w:p w14:paraId="26A33419" w14:textId="77777777" w:rsidR="00B6711B" w:rsidRPr="00CC00EC" w:rsidRDefault="00B6711B" w:rsidP="00B6711B">
    <w:pPr>
      <w:pStyle w:val="Fuzeile"/>
      <w:jc w:val="center"/>
      <w:rPr>
        <w:rFonts w:asciiTheme="minorHAnsi" w:hAnsiTheme="minorHAnsi" w:cstheme="minorHAnsi"/>
        <w:smallCaps/>
        <w:sz w:val="16"/>
      </w:rPr>
    </w:pPr>
    <w:proofErr w:type="spellStart"/>
    <w:r>
      <w:rPr>
        <w:rFonts w:asciiTheme="minorHAnsi" w:hAnsiTheme="minorHAnsi" w:cstheme="minorHAnsi"/>
        <w:smallCaps/>
        <w:sz w:val="16"/>
      </w:rPr>
      <w:t>Kraepelinstraße</w:t>
    </w:r>
    <w:proofErr w:type="spellEnd"/>
    <w:r>
      <w:rPr>
        <w:rFonts w:asciiTheme="minorHAnsi" w:hAnsiTheme="minorHAnsi" w:cstheme="minorHAnsi"/>
        <w:smallCaps/>
        <w:sz w:val="16"/>
      </w:rPr>
      <w:t xml:space="preserve"> </w:t>
    </w:r>
    <w:proofErr w:type="gramStart"/>
    <w:r>
      <w:rPr>
        <w:rFonts w:asciiTheme="minorHAnsi" w:hAnsiTheme="minorHAnsi" w:cstheme="minorHAnsi"/>
        <w:smallCaps/>
        <w:sz w:val="16"/>
      </w:rPr>
      <w:t xml:space="preserve">18  </w:t>
    </w:r>
    <w:r w:rsidRPr="00CC00EC">
      <w:rPr>
        <w:rFonts w:asciiTheme="minorHAnsi" w:hAnsiTheme="minorHAnsi" w:cstheme="minorHAnsi"/>
        <w:b/>
        <w:smallCaps/>
        <w:sz w:val="16"/>
        <w:vertAlign w:val="superscript"/>
      </w:rPr>
      <w:t>.</w:t>
    </w:r>
    <w:proofErr w:type="gramEnd"/>
    <w:r w:rsidRPr="00CC00EC">
      <w:rPr>
        <w:rFonts w:asciiTheme="minorHAnsi" w:hAnsiTheme="minorHAnsi" w:cstheme="minorHAnsi"/>
        <w:smallCaps/>
        <w:sz w:val="16"/>
      </w:rPr>
      <w:t xml:space="preserve">   </w:t>
    </w:r>
    <w:r>
      <w:rPr>
        <w:rFonts w:asciiTheme="minorHAnsi" w:hAnsiTheme="minorHAnsi" w:cstheme="minorHAnsi"/>
        <w:smallCaps/>
        <w:sz w:val="16"/>
      </w:rPr>
      <w:t>D-80804 München</w:t>
    </w:r>
  </w:p>
  <w:p w14:paraId="5E12579B" w14:textId="77777777" w:rsidR="00B6711B" w:rsidRPr="00CC00EC" w:rsidRDefault="00B6711B" w:rsidP="00B6711B">
    <w:pPr>
      <w:pStyle w:val="Fuzeile"/>
      <w:jc w:val="center"/>
      <w:rPr>
        <w:rFonts w:asciiTheme="minorHAnsi" w:hAnsiTheme="minorHAnsi" w:cstheme="minorHAnsi"/>
        <w:smallCaps/>
        <w:sz w:val="16"/>
      </w:rPr>
    </w:pPr>
    <w:r w:rsidRPr="00CC00EC">
      <w:rPr>
        <w:rFonts w:asciiTheme="minorHAnsi" w:hAnsiTheme="minorHAnsi" w:cstheme="minorHAnsi"/>
        <w:smallCaps/>
        <w:sz w:val="16"/>
      </w:rPr>
      <w:t xml:space="preserve">Telefon +49 (8026) </w:t>
    </w:r>
    <w:r>
      <w:rPr>
        <w:rFonts w:asciiTheme="minorHAnsi" w:hAnsiTheme="minorHAnsi" w:cstheme="minorHAnsi"/>
        <w:smallCaps/>
        <w:sz w:val="16"/>
      </w:rPr>
      <w:t>387 45 47</w:t>
    </w:r>
    <w:r w:rsidRPr="00CC00EC">
      <w:rPr>
        <w:rFonts w:asciiTheme="minorHAnsi" w:hAnsiTheme="minorHAnsi" w:cstheme="minorHAnsi"/>
        <w:smallCaps/>
        <w:sz w:val="16"/>
      </w:rPr>
      <w:t xml:space="preserve"> </w:t>
    </w:r>
    <w:proofErr w:type="gramStart"/>
    <w:r w:rsidRPr="00CC00EC">
      <w:rPr>
        <w:rFonts w:asciiTheme="minorHAnsi" w:hAnsiTheme="minorHAnsi" w:cstheme="minorHAnsi"/>
        <w:smallCaps/>
        <w:sz w:val="16"/>
      </w:rPr>
      <w:t xml:space="preserve">  </w:t>
    </w:r>
    <w:r w:rsidRPr="00CC00EC">
      <w:rPr>
        <w:rFonts w:asciiTheme="minorHAnsi" w:hAnsiTheme="minorHAnsi" w:cstheme="minorHAnsi"/>
        <w:b/>
        <w:smallCaps/>
        <w:sz w:val="16"/>
        <w:vertAlign w:val="superscript"/>
      </w:rPr>
      <w:t>.</w:t>
    </w:r>
    <w:proofErr w:type="gramEnd"/>
    <w:r w:rsidRPr="00CC00EC">
      <w:rPr>
        <w:rFonts w:asciiTheme="minorHAnsi" w:hAnsiTheme="minorHAnsi" w:cstheme="minorHAnsi"/>
        <w:smallCaps/>
        <w:sz w:val="16"/>
      </w:rPr>
      <w:t xml:space="preserve">  Telefax +49 (8026) 94431</w:t>
    </w:r>
  </w:p>
  <w:p w14:paraId="00B7BBD1" w14:textId="77777777" w:rsidR="00B6711B" w:rsidRPr="00CC00EC" w:rsidRDefault="00B6711B" w:rsidP="00B6711B">
    <w:pPr>
      <w:pStyle w:val="Fuzeile"/>
      <w:ind w:left="-284" w:right="-285" w:firstLine="284"/>
      <w:jc w:val="center"/>
      <w:rPr>
        <w:rFonts w:asciiTheme="minorHAnsi" w:hAnsiTheme="minorHAnsi" w:cstheme="minorHAnsi"/>
        <w:smallCaps/>
        <w:sz w:val="16"/>
      </w:rPr>
    </w:pPr>
    <w:proofErr w:type="spellStart"/>
    <w:proofErr w:type="gramStart"/>
    <w:r w:rsidRPr="00CC00EC">
      <w:rPr>
        <w:rFonts w:asciiTheme="minorHAnsi" w:hAnsiTheme="minorHAnsi" w:cstheme="minorHAnsi"/>
        <w:smallCaps/>
        <w:sz w:val="16"/>
      </w:rPr>
      <w:t>e-Mail</w:t>
    </w:r>
    <w:proofErr w:type="spellEnd"/>
    <w:r w:rsidRPr="00CC00EC">
      <w:rPr>
        <w:rFonts w:asciiTheme="minorHAnsi" w:hAnsiTheme="minorHAnsi" w:cstheme="minorHAnsi"/>
        <w:smallCaps/>
        <w:sz w:val="16"/>
      </w:rPr>
      <w:t> :</w:t>
    </w:r>
    <w:proofErr w:type="gramEnd"/>
    <w:r w:rsidRPr="00CC00EC">
      <w:rPr>
        <w:rFonts w:asciiTheme="minorHAnsi" w:hAnsiTheme="minorHAnsi" w:cstheme="minorHAnsi"/>
        <w:smallCaps/>
        <w:sz w:val="16"/>
      </w:rPr>
      <w:t xml:space="preserve">  </w:t>
    </w:r>
    <w:hyperlink r:id="rId1" w:history="1">
      <w:r w:rsidRPr="00CC00EC">
        <w:rPr>
          <w:rStyle w:val="Hyperlink"/>
          <w:rFonts w:asciiTheme="minorHAnsi" w:hAnsiTheme="minorHAnsi" w:cstheme="minorHAnsi"/>
          <w:smallCaps/>
          <w:sz w:val="16"/>
        </w:rPr>
        <w:t>office@ta-at-work.de</w:t>
      </w:r>
    </w:hyperlink>
    <w:r w:rsidRPr="00CC00EC">
      <w:rPr>
        <w:rFonts w:asciiTheme="minorHAnsi" w:hAnsiTheme="minorHAnsi" w:cstheme="minorHAnsi"/>
        <w:smallCaps/>
        <w:sz w:val="16"/>
      </w:rPr>
      <w:t xml:space="preserve">  </w:t>
    </w:r>
    <w:r w:rsidRPr="00CC00EC">
      <w:rPr>
        <w:rFonts w:asciiTheme="minorHAnsi" w:hAnsiTheme="minorHAnsi" w:cstheme="minorHAnsi"/>
        <w:b/>
        <w:smallCaps/>
        <w:sz w:val="16"/>
        <w:vertAlign w:val="superscript"/>
      </w:rPr>
      <w:t xml:space="preserve">. </w:t>
    </w:r>
    <w:r w:rsidRPr="00CC00EC">
      <w:rPr>
        <w:rFonts w:asciiTheme="minorHAnsi" w:hAnsiTheme="minorHAnsi" w:cstheme="minorHAnsi"/>
        <w:smallCaps/>
        <w:sz w:val="16"/>
      </w:rPr>
      <w:t xml:space="preserve">  Internet: </w:t>
    </w:r>
    <w:hyperlink r:id="rId2" w:history="1">
      <w:r w:rsidRPr="00CC00EC">
        <w:rPr>
          <w:rStyle w:val="Hyperlink"/>
          <w:rFonts w:asciiTheme="minorHAnsi" w:hAnsiTheme="minorHAnsi" w:cstheme="minorHAnsi"/>
          <w:smallCaps/>
          <w:sz w:val="16"/>
        </w:rPr>
        <w:t>www.ta-at-work.de</w:t>
      </w:r>
    </w:hyperlink>
  </w:p>
  <w:p w14:paraId="23ACE09F" w14:textId="77777777" w:rsidR="00DF135B" w:rsidRDefault="00DF135B">
    <w:pPr>
      <w:pStyle w:val="Fuzeile"/>
      <w:jc w:val="center"/>
      <w:rPr>
        <w:smallCaps/>
        <w:sz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E4DF" w14:textId="77777777" w:rsidR="003278BA" w:rsidRPr="00CC00EC" w:rsidRDefault="009B236C" w:rsidP="003278BA">
    <w:pPr>
      <w:pStyle w:val="Fuzeile"/>
      <w:jc w:val="center"/>
      <w:rPr>
        <w:rFonts w:asciiTheme="minorHAnsi" w:hAnsiTheme="minorHAnsi" w:cstheme="minorHAnsi"/>
        <w:b/>
        <w:smallCaps/>
        <w:sz w:val="20"/>
      </w:rPr>
    </w:pPr>
    <w:r>
      <w:rPr>
        <w:rFonts w:asciiTheme="minorHAnsi" w:hAnsiTheme="minorHAnsi" w:cstheme="minorHAnsi"/>
        <w:b/>
        <w:smallCaps/>
        <w:sz w:val="22"/>
      </w:rPr>
      <w:t xml:space="preserve"> </w:t>
    </w:r>
    <w:r w:rsidR="003278BA" w:rsidRPr="00CC00EC">
      <w:rPr>
        <w:rFonts w:asciiTheme="minorHAnsi" w:hAnsiTheme="minorHAnsi" w:cstheme="minorHAnsi"/>
        <w:b/>
        <w:smallCaps/>
        <w:sz w:val="20"/>
      </w:rPr>
      <w:t xml:space="preserve">TA at </w:t>
    </w:r>
    <w:proofErr w:type="spellStart"/>
    <w:r w:rsidR="003278BA" w:rsidRPr="00CC00EC">
      <w:rPr>
        <w:rFonts w:asciiTheme="minorHAnsi" w:hAnsiTheme="minorHAnsi" w:cstheme="minorHAnsi"/>
        <w:b/>
        <w:smallCaps/>
        <w:sz w:val="20"/>
      </w:rPr>
      <w:t>work</w:t>
    </w:r>
    <w:proofErr w:type="spellEnd"/>
  </w:p>
  <w:p w14:paraId="16061FF9" w14:textId="77777777" w:rsidR="003278BA" w:rsidRDefault="003278BA" w:rsidP="003278BA">
    <w:pPr>
      <w:pStyle w:val="Fuzeile"/>
      <w:jc w:val="center"/>
      <w:rPr>
        <w:rFonts w:asciiTheme="minorHAnsi" w:hAnsiTheme="minorHAnsi" w:cstheme="minorHAnsi"/>
        <w:smallCaps/>
        <w:sz w:val="16"/>
      </w:rPr>
    </w:pPr>
    <w:r w:rsidRPr="00CC00EC">
      <w:rPr>
        <w:rFonts w:asciiTheme="minorHAnsi" w:hAnsiTheme="minorHAnsi" w:cstheme="minorHAnsi"/>
        <w:smallCaps/>
        <w:sz w:val="16"/>
      </w:rPr>
      <w:t xml:space="preserve">Miesbacher Straße 7 </w:t>
    </w:r>
    <w:proofErr w:type="gramStart"/>
    <w:r w:rsidRPr="00CC00EC">
      <w:rPr>
        <w:rFonts w:asciiTheme="minorHAnsi" w:hAnsiTheme="minorHAnsi" w:cstheme="minorHAnsi"/>
        <w:smallCaps/>
        <w:sz w:val="16"/>
      </w:rPr>
      <w:t xml:space="preserve">  </w:t>
    </w:r>
    <w:r w:rsidRPr="00CC00EC">
      <w:rPr>
        <w:rFonts w:asciiTheme="minorHAnsi" w:hAnsiTheme="minorHAnsi" w:cstheme="minorHAnsi"/>
        <w:b/>
        <w:smallCaps/>
        <w:sz w:val="16"/>
        <w:vertAlign w:val="superscript"/>
      </w:rPr>
      <w:t>.</w:t>
    </w:r>
    <w:proofErr w:type="gramEnd"/>
    <w:r w:rsidRPr="00CC00EC">
      <w:rPr>
        <w:rFonts w:asciiTheme="minorHAnsi" w:hAnsiTheme="minorHAnsi" w:cstheme="minorHAnsi"/>
        <w:smallCaps/>
        <w:sz w:val="16"/>
      </w:rPr>
      <w:t xml:space="preserve">   D-83727 Schliersee</w:t>
    </w:r>
  </w:p>
  <w:p w14:paraId="040556F9" w14:textId="77777777" w:rsidR="003278BA" w:rsidRPr="00CC00EC" w:rsidRDefault="003278BA" w:rsidP="003278BA">
    <w:pPr>
      <w:pStyle w:val="Fuzeile"/>
      <w:jc w:val="center"/>
      <w:rPr>
        <w:rFonts w:asciiTheme="minorHAnsi" w:hAnsiTheme="minorHAnsi" w:cstheme="minorHAnsi"/>
        <w:smallCaps/>
        <w:sz w:val="16"/>
      </w:rPr>
    </w:pPr>
    <w:proofErr w:type="spellStart"/>
    <w:r>
      <w:rPr>
        <w:rFonts w:asciiTheme="minorHAnsi" w:hAnsiTheme="minorHAnsi" w:cstheme="minorHAnsi"/>
        <w:smallCaps/>
        <w:sz w:val="16"/>
      </w:rPr>
      <w:t>Kraepelinstraße</w:t>
    </w:r>
    <w:proofErr w:type="spellEnd"/>
    <w:r>
      <w:rPr>
        <w:rFonts w:asciiTheme="minorHAnsi" w:hAnsiTheme="minorHAnsi" w:cstheme="minorHAnsi"/>
        <w:smallCaps/>
        <w:sz w:val="16"/>
      </w:rPr>
      <w:t xml:space="preserve"> </w:t>
    </w:r>
    <w:proofErr w:type="gramStart"/>
    <w:r>
      <w:rPr>
        <w:rFonts w:asciiTheme="minorHAnsi" w:hAnsiTheme="minorHAnsi" w:cstheme="minorHAnsi"/>
        <w:smallCaps/>
        <w:sz w:val="16"/>
      </w:rPr>
      <w:t xml:space="preserve">18  </w:t>
    </w:r>
    <w:r w:rsidRPr="00CC00EC">
      <w:rPr>
        <w:rFonts w:asciiTheme="minorHAnsi" w:hAnsiTheme="minorHAnsi" w:cstheme="minorHAnsi"/>
        <w:b/>
        <w:smallCaps/>
        <w:sz w:val="16"/>
        <w:vertAlign w:val="superscript"/>
      </w:rPr>
      <w:t>.</w:t>
    </w:r>
    <w:proofErr w:type="gramEnd"/>
    <w:r w:rsidRPr="00CC00EC">
      <w:rPr>
        <w:rFonts w:asciiTheme="minorHAnsi" w:hAnsiTheme="minorHAnsi" w:cstheme="minorHAnsi"/>
        <w:smallCaps/>
        <w:sz w:val="16"/>
      </w:rPr>
      <w:t xml:space="preserve">   </w:t>
    </w:r>
    <w:r>
      <w:rPr>
        <w:rFonts w:asciiTheme="minorHAnsi" w:hAnsiTheme="minorHAnsi" w:cstheme="minorHAnsi"/>
        <w:smallCaps/>
        <w:sz w:val="16"/>
      </w:rPr>
      <w:t>D-80804 München</w:t>
    </w:r>
  </w:p>
  <w:p w14:paraId="5BE634D2" w14:textId="77777777" w:rsidR="003278BA" w:rsidRPr="00CC00EC" w:rsidRDefault="003278BA" w:rsidP="003278BA">
    <w:pPr>
      <w:pStyle w:val="Fuzeile"/>
      <w:jc w:val="center"/>
      <w:rPr>
        <w:rFonts w:asciiTheme="minorHAnsi" w:hAnsiTheme="minorHAnsi" w:cstheme="minorHAnsi"/>
        <w:smallCaps/>
        <w:sz w:val="16"/>
      </w:rPr>
    </w:pPr>
    <w:r w:rsidRPr="00CC00EC">
      <w:rPr>
        <w:rFonts w:asciiTheme="minorHAnsi" w:hAnsiTheme="minorHAnsi" w:cstheme="minorHAnsi"/>
        <w:smallCaps/>
        <w:sz w:val="16"/>
      </w:rPr>
      <w:t xml:space="preserve">Telefon +49 (8026) </w:t>
    </w:r>
    <w:r>
      <w:rPr>
        <w:rFonts w:asciiTheme="minorHAnsi" w:hAnsiTheme="minorHAnsi" w:cstheme="minorHAnsi"/>
        <w:smallCaps/>
        <w:sz w:val="16"/>
      </w:rPr>
      <w:t>387 45 47</w:t>
    </w:r>
    <w:r w:rsidRPr="00CC00EC">
      <w:rPr>
        <w:rFonts w:asciiTheme="minorHAnsi" w:hAnsiTheme="minorHAnsi" w:cstheme="minorHAnsi"/>
        <w:smallCaps/>
        <w:sz w:val="16"/>
      </w:rPr>
      <w:t xml:space="preserve"> </w:t>
    </w:r>
    <w:proofErr w:type="gramStart"/>
    <w:r w:rsidRPr="00CC00EC">
      <w:rPr>
        <w:rFonts w:asciiTheme="minorHAnsi" w:hAnsiTheme="minorHAnsi" w:cstheme="minorHAnsi"/>
        <w:smallCaps/>
        <w:sz w:val="16"/>
      </w:rPr>
      <w:t xml:space="preserve">  </w:t>
    </w:r>
    <w:r w:rsidRPr="00CC00EC">
      <w:rPr>
        <w:rFonts w:asciiTheme="minorHAnsi" w:hAnsiTheme="minorHAnsi" w:cstheme="minorHAnsi"/>
        <w:b/>
        <w:smallCaps/>
        <w:sz w:val="16"/>
        <w:vertAlign w:val="superscript"/>
      </w:rPr>
      <w:t>.</w:t>
    </w:r>
    <w:proofErr w:type="gramEnd"/>
    <w:r w:rsidRPr="00CC00EC">
      <w:rPr>
        <w:rFonts w:asciiTheme="minorHAnsi" w:hAnsiTheme="minorHAnsi" w:cstheme="minorHAnsi"/>
        <w:smallCaps/>
        <w:sz w:val="16"/>
      </w:rPr>
      <w:t xml:space="preserve">  Telefax +49 (8026) 94431</w:t>
    </w:r>
  </w:p>
  <w:p w14:paraId="29853621" w14:textId="77777777" w:rsidR="003278BA" w:rsidRPr="00CC00EC" w:rsidRDefault="003278BA" w:rsidP="003278BA">
    <w:pPr>
      <w:pStyle w:val="Fuzeile"/>
      <w:ind w:left="-284" w:right="-285" w:firstLine="284"/>
      <w:jc w:val="center"/>
      <w:rPr>
        <w:rFonts w:asciiTheme="minorHAnsi" w:hAnsiTheme="minorHAnsi" w:cstheme="minorHAnsi"/>
        <w:smallCaps/>
        <w:sz w:val="16"/>
      </w:rPr>
    </w:pPr>
    <w:proofErr w:type="spellStart"/>
    <w:proofErr w:type="gramStart"/>
    <w:r w:rsidRPr="00CC00EC">
      <w:rPr>
        <w:rFonts w:asciiTheme="minorHAnsi" w:hAnsiTheme="minorHAnsi" w:cstheme="minorHAnsi"/>
        <w:smallCaps/>
        <w:sz w:val="16"/>
      </w:rPr>
      <w:t>e-Mail</w:t>
    </w:r>
    <w:proofErr w:type="spellEnd"/>
    <w:r w:rsidRPr="00CC00EC">
      <w:rPr>
        <w:rFonts w:asciiTheme="minorHAnsi" w:hAnsiTheme="minorHAnsi" w:cstheme="minorHAnsi"/>
        <w:smallCaps/>
        <w:sz w:val="16"/>
      </w:rPr>
      <w:t> :</w:t>
    </w:r>
    <w:proofErr w:type="gramEnd"/>
    <w:r w:rsidRPr="00CC00EC">
      <w:rPr>
        <w:rFonts w:asciiTheme="minorHAnsi" w:hAnsiTheme="minorHAnsi" w:cstheme="minorHAnsi"/>
        <w:smallCaps/>
        <w:sz w:val="16"/>
      </w:rPr>
      <w:t xml:space="preserve">  </w:t>
    </w:r>
    <w:hyperlink r:id="rId1" w:history="1">
      <w:r w:rsidRPr="00CC00EC">
        <w:rPr>
          <w:rStyle w:val="Hyperlink"/>
          <w:rFonts w:asciiTheme="minorHAnsi" w:hAnsiTheme="minorHAnsi" w:cstheme="minorHAnsi"/>
          <w:smallCaps/>
          <w:sz w:val="16"/>
        </w:rPr>
        <w:t>office@ta-at-work.de</w:t>
      </w:r>
    </w:hyperlink>
    <w:r w:rsidRPr="00CC00EC">
      <w:rPr>
        <w:rFonts w:asciiTheme="minorHAnsi" w:hAnsiTheme="minorHAnsi" w:cstheme="minorHAnsi"/>
        <w:smallCaps/>
        <w:sz w:val="16"/>
      </w:rPr>
      <w:t xml:space="preserve">  </w:t>
    </w:r>
    <w:r w:rsidRPr="00CC00EC">
      <w:rPr>
        <w:rFonts w:asciiTheme="minorHAnsi" w:hAnsiTheme="minorHAnsi" w:cstheme="minorHAnsi"/>
        <w:b/>
        <w:smallCaps/>
        <w:sz w:val="16"/>
        <w:vertAlign w:val="superscript"/>
      </w:rPr>
      <w:t xml:space="preserve">. </w:t>
    </w:r>
    <w:r w:rsidRPr="00CC00EC">
      <w:rPr>
        <w:rFonts w:asciiTheme="minorHAnsi" w:hAnsiTheme="minorHAnsi" w:cstheme="minorHAnsi"/>
        <w:smallCaps/>
        <w:sz w:val="16"/>
      </w:rPr>
      <w:t xml:space="preserve">  Internet: </w:t>
    </w:r>
    <w:hyperlink r:id="rId2" w:history="1">
      <w:r w:rsidRPr="00CC00EC">
        <w:rPr>
          <w:rStyle w:val="Hyperlink"/>
          <w:rFonts w:asciiTheme="minorHAnsi" w:hAnsiTheme="minorHAnsi" w:cstheme="minorHAnsi"/>
          <w:smallCaps/>
          <w:sz w:val="16"/>
        </w:rPr>
        <w:t>www.ta-at-work.de</w:t>
      </w:r>
    </w:hyperlink>
  </w:p>
  <w:p w14:paraId="767A61A8" w14:textId="77777777" w:rsidR="00DF135B" w:rsidRPr="001F0A30" w:rsidRDefault="00DF135B">
    <w:pPr>
      <w:pStyle w:val="Fuzeile"/>
      <w:jc w:val="center"/>
      <w:rPr>
        <w:rFonts w:asciiTheme="minorHAnsi" w:hAnsiTheme="minorHAnsi" w:cstheme="minorHAnsi"/>
        <w:b/>
        <w:smallCap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73DD" w14:textId="77777777" w:rsidR="00564F42" w:rsidRDefault="00564F42">
      <w:r>
        <w:separator/>
      </w:r>
    </w:p>
  </w:footnote>
  <w:footnote w:type="continuationSeparator" w:id="0">
    <w:p w14:paraId="01CB5752" w14:textId="77777777" w:rsidR="00564F42" w:rsidRDefault="0056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767C" w14:textId="77777777" w:rsidR="00DF135B" w:rsidRDefault="00B8464B">
    <w:pPr>
      <w:pStyle w:val="Kopfzeile"/>
    </w:pPr>
    <w:r>
      <w:rPr>
        <w:noProof/>
      </w:rPr>
      <mc:AlternateContent>
        <mc:Choice Requires="wps">
          <w:drawing>
            <wp:anchor distT="0" distB="0" distL="114300" distR="114300" simplePos="0" relativeHeight="251661312" behindDoc="0" locked="0" layoutInCell="1" allowOverlap="1" wp14:anchorId="0B7FA683" wp14:editId="3B23B772">
              <wp:simplePos x="0" y="0"/>
              <wp:positionH relativeFrom="column">
                <wp:posOffset>4055745</wp:posOffset>
              </wp:positionH>
              <wp:positionV relativeFrom="paragraph">
                <wp:posOffset>-294640</wp:posOffset>
              </wp:positionV>
              <wp:extent cx="2151380" cy="1344930"/>
              <wp:effectExtent l="0" t="63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34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CEA17" w14:textId="77777777" w:rsidR="00B6711B" w:rsidRDefault="00B6711B" w:rsidP="00B6711B">
                          <w:r w:rsidRPr="001F0A30">
                            <w:rPr>
                              <w:noProof/>
                            </w:rPr>
                            <w:drawing>
                              <wp:inline distT="0" distB="0" distL="0" distR="0" wp14:anchorId="53A7D320" wp14:editId="685B4D49">
                                <wp:extent cx="1812337" cy="1102659"/>
                                <wp:effectExtent l="19050" t="0" r="0" b="0"/>
                                <wp:docPr id="4" name="Grafik 0" descr="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ogo.jpg"/>
                                        <pic:cNvPicPr/>
                                      </pic:nvPicPr>
                                      <pic:blipFill>
                                        <a:blip r:embed="rId1"/>
                                        <a:stretch>
                                          <a:fillRect/>
                                        </a:stretch>
                                      </pic:blipFill>
                                      <pic:spPr>
                                        <a:xfrm>
                                          <a:off x="0" y="0"/>
                                          <a:ext cx="1832190" cy="111473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7FA683" id="_x0000_t202" coordsize="21600,21600" o:spt="202" path="m,l,21600r21600,l21600,xe">
              <v:stroke joinstyle="miter"/>
              <v:path gradientshapeok="t" o:connecttype="rect"/>
            </v:shapetype>
            <v:shape id="Text Box 3" o:spid="_x0000_s1026" type="#_x0000_t202" style="position:absolute;margin-left:319.35pt;margin-top:-23.2pt;width:169.4pt;height:10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" stroked="f">
              <v:textbox>
                <w:txbxContent>
                  <w:p w14:paraId="095CEA17" w14:textId="77777777" w:rsidR="00B6711B" w:rsidRDefault="00B6711B" w:rsidP="00B6711B">
                    <w:r w:rsidRPr="001F0A30">
                      <w:rPr>
                        <w:noProof/>
                      </w:rPr>
                      <w:drawing>
                        <wp:inline distT="0" distB="0" distL="0" distR="0" wp14:anchorId="53A7D320" wp14:editId="685B4D49">
                          <wp:extent cx="1812337" cy="1102659"/>
                          <wp:effectExtent l="19050" t="0" r="0" b="0"/>
                          <wp:docPr id="4" name="Grafik 0" descr="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ogo.jpg"/>
                                  <pic:cNvPicPr/>
                                </pic:nvPicPr>
                                <pic:blipFill>
                                  <a:blip r:embed="rId1"/>
                                  <a:stretch>
                                    <a:fillRect/>
                                  </a:stretch>
                                </pic:blipFill>
                                <pic:spPr>
                                  <a:xfrm>
                                    <a:off x="0" y="0"/>
                                    <a:ext cx="1832190" cy="1114738"/>
                                  </a:xfrm>
                                  <a:prstGeom prst="rect">
                                    <a:avLst/>
                                  </a:prstGeom>
                                </pic:spPr>
                              </pic:pic>
                            </a:graphicData>
                          </a:graphic>
                        </wp:inline>
                      </w:drawing>
                    </w:r>
                  </w:p>
                </w:txbxContent>
              </v:textbox>
            </v:shape>
          </w:pict>
        </mc:Fallback>
      </mc:AlternateContent>
    </w:r>
  </w:p>
  <w:p w14:paraId="6D383090" w14:textId="77777777" w:rsidR="00DF135B" w:rsidRDefault="00DF135B">
    <w:pPr>
      <w:pStyle w:val="Kopfzeile"/>
    </w:pPr>
  </w:p>
  <w:p w14:paraId="1FABE306" w14:textId="77777777" w:rsidR="00DF135B" w:rsidRDefault="00DF135B">
    <w:pPr>
      <w:pStyle w:val="Kopfzeile"/>
    </w:pPr>
  </w:p>
  <w:p w14:paraId="20312770" w14:textId="77777777" w:rsidR="00DF135B" w:rsidRDefault="00DF135B">
    <w:pPr>
      <w:pStyle w:val="Kopfzeile"/>
    </w:pPr>
  </w:p>
  <w:p w14:paraId="18C2A764" w14:textId="77777777" w:rsidR="00DF135B" w:rsidRDefault="00DF13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C551D" w14:textId="77777777" w:rsidR="00DF135B" w:rsidRDefault="00B8464B">
    <w:pPr>
      <w:pStyle w:val="Kopfzeile"/>
    </w:pPr>
    <w:r>
      <w:rPr>
        <w:noProof/>
      </w:rPr>
      <mc:AlternateContent>
        <mc:Choice Requires="wps">
          <w:drawing>
            <wp:anchor distT="0" distB="0" distL="114300" distR="114300" simplePos="0" relativeHeight="251660288" behindDoc="0" locked="0" layoutInCell="1" allowOverlap="1" wp14:anchorId="644171AB" wp14:editId="3DB2A47B">
              <wp:simplePos x="0" y="0"/>
              <wp:positionH relativeFrom="column">
                <wp:posOffset>4097655</wp:posOffset>
              </wp:positionH>
              <wp:positionV relativeFrom="paragraph">
                <wp:posOffset>-242570</wp:posOffset>
              </wp:positionV>
              <wp:extent cx="2151380" cy="1344930"/>
              <wp:effectExtent l="190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34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F7E4B" w14:textId="77777777" w:rsidR="001F0A30" w:rsidRDefault="001F0A30">
                          <w:r w:rsidRPr="001F0A30">
                            <w:rPr>
                              <w:noProof/>
                            </w:rPr>
                            <w:drawing>
                              <wp:inline distT="0" distB="0" distL="0" distR="0" wp14:anchorId="11B0E17C" wp14:editId="49C6FE1B">
                                <wp:extent cx="1812337" cy="1102659"/>
                                <wp:effectExtent l="19050" t="0" r="0" b="0"/>
                                <wp:docPr id="2" name="Grafik 0" descr="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ogo.jpg"/>
                                        <pic:cNvPicPr/>
                                      </pic:nvPicPr>
                                      <pic:blipFill>
                                        <a:blip r:embed="rId1"/>
                                        <a:stretch>
                                          <a:fillRect/>
                                        </a:stretch>
                                      </pic:blipFill>
                                      <pic:spPr>
                                        <a:xfrm>
                                          <a:off x="0" y="0"/>
                                          <a:ext cx="1832190" cy="111473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171AB" id="_x0000_t202" coordsize="21600,21600" o:spt="202" path="m,l,21600r21600,l21600,xe">
              <v:stroke joinstyle="miter"/>
              <v:path gradientshapeok="t" o:connecttype="rect"/>
            </v:shapetype>
            <v:shape id="Text Box 1" o:spid="_x0000_s1027" type="#_x0000_t202" style="position:absolute;margin-left:322.65pt;margin-top:-19.1pt;width:169.4pt;height:10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" stroked="f">
              <v:textbox>
                <w:txbxContent>
                  <w:p w14:paraId="5C4F7E4B" w14:textId="77777777" w:rsidR="001F0A30" w:rsidRDefault="001F0A30">
                    <w:r w:rsidRPr="001F0A30">
                      <w:rPr>
                        <w:noProof/>
                      </w:rPr>
                      <w:drawing>
                        <wp:inline distT="0" distB="0" distL="0" distR="0" wp14:anchorId="11B0E17C" wp14:editId="49C6FE1B">
                          <wp:extent cx="1812337" cy="1102659"/>
                          <wp:effectExtent l="19050" t="0" r="0" b="0"/>
                          <wp:docPr id="2" name="Grafik 0" descr="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ogo.jpg"/>
                                  <pic:cNvPicPr/>
                                </pic:nvPicPr>
                                <pic:blipFill>
                                  <a:blip r:embed="rId1"/>
                                  <a:stretch>
                                    <a:fillRect/>
                                  </a:stretch>
                                </pic:blipFill>
                                <pic:spPr>
                                  <a:xfrm>
                                    <a:off x="0" y="0"/>
                                    <a:ext cx="1832190" cy="1114738"/>
                                  </a:xfrm>
                                  <a:prstGeom prst="rect">
                                    <a:avLst/>
                                  </a:prstGeom>
                                </pic:spPr>
                              </pic:pic>
                            </a:graphicData>
                          </a:graphic>
                        </wp:inline>
                      </w:drawing>
                    </w:r>
                  </w:p>
                </w:txbxContent>
              </v:textbox>
            </v:shape>
          </w:pict>
        </mc:Fallback>
      </mc:AlternateContent>
    </w:r>
  </w:p>
  <w:p w14:paraId="076A0045" w14:textId="77777777" w:rsidR="00DF135B" w:rsidRDefault="00DF135B">
    <w:pPr>
      <w:pStyle w:val="Kopfzeile"/>
    </w:pPr>
  </w:p>
  <w:p w14:paraId="08991C87" w14:textId="77777777" w:rsidR="00DF135B" w:rsidRDefault="00DF135B">
    <w:pPr>
      <w:pStyle w:val="Kopfzeile"/>
    </w:pPr>
  </w:p>
  <w:p w14:paraId="74E82920" w14:textId="77777777" w:rsidR="00DF135B" w:rsidRDefault="00DF135B">
    <w:pPr>
      <w:pStyle w:val="Kopfzeile"/>
    </w:pPr>
  </w:p>
  <w:p w14:paraId="097EB8C6" w14:textId="77777777" w:rsidR="00DF135B" w:rsidRDefault="00DF135B">
    <w:pPr>
      <w:pStyle w:val="Kopfzeile"/>
    </w:pPr>
  </w:p>
  <w:p w14:paraId="5D83390D" w14:textId="77777777" w:rsidR="00DF135B" w:rsidRDefault="00DF135B">
    <w:pPr>
      <w:pStyle w:val="Kopfzeile"/>
    </w:pPr>
  </w:p>
  <w:p w14:paraId="0E309F9C" w14:textId="77777777" w:rsidR="00DF135B" w:rsidRPr="001F0A30" w:rsidRDefault="00DF135B">
    <w:pPr>
      <w:pStyle w:val="Kopfzeile"/>
      <w:rPr>
        <w:rFonts w:asciiTheme="minorHAnsi" w:hAnsiTheme="minorHAnsi" w:cstheme="minorHAnsi"/>
      </w:rPr>
    </w:pPr>
  </w:p>
  <w:p w14:paraId="7A67EF1F" w14:textId="77777777" w:rsidR="00DF135B" w:rsidRDefault="00DF135B">
    <w:pPr>
      <w:pStyle w:val="Kopfzeile"/>
      <w:rPr>
        <w:b/>
        <w:smallCaps/>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95E9A"/>
    <w:multiLevelType w:val="hybridMultilevel"/>
    <w:tmpl w:val="E60CEE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6C55BC"/>
    <w:multiLevelType w:val="hybridMultilevel"/>
    <w:tmpl w:val="E60CEE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4B"/>
    <w:rsid w:val="00086B52"/>
    <w:rsid w:val="001040AD"/>
    <w:rsid w:val="00180EDD"/>
    <w:rsid w:val="001F0A30"/>
    <w:rsid w:val="00287270"/>
    <w:rsid w:val="00296CA8"/>
    <w:rsid w:val="002E5321"/>
    <w:rsid w:val="003278BA"/>
    <w:rsid w:val="003D123F"/>
    <w:rsid w:val="00474702"/>
    <w:rsid w:val="004B0E40"/>
    <w:rsid w:val="0055148F"/>
    <w:rsid w:val="00564F42"/>
    <w:rsid w:val="005750FC"/>
    <w:rsid w:val="005935F5"/>
    <w:rsid w:val="005E47D2"/>
    <w:rsid w:val="006768D3"/>
    <w:rsid w:val="00702158"/>
    <w:rsid w:val="007B05DA"/>
    <w:rsid w:val="007C43D0"/>
    <w:rsid w:val="00863AD7"/>
    <w:rsid w:val="00916B34"/>
    <w:rsid w:val="00967792"/>
    <w:rsid w:val="00983E52"/>
    <w:rsid w:val="0099264D"/>
    <w:rsid w:val="009B236C"/>
    <w:rsid w:val="00A03C15"/>
    <w:rsid w:val="00AE1283"/>
    <w:rsid w:val="00B42AAA"/>
    <w:rsid w:val="00B6711B"/>
    <w:rsid w:val="00B8464B"/>
    <w:rsid w:val="00BA280E"/>
    <w:rsid w:val="00BA6EBC"/>
    <w:rsid w:val="00D92749"/>
    <w:rsid w:val="00DF135B"/>
    <w:rsid w:val="00E74AF8"/>
    <w:rsid w:val="00EB536B"/>
    <w:rsid w:val="00F27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ADDE9"/>
  <w15:docId w15:val="{65E1B989-0AE2-40EE-BD84-DDC97695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42AAA"/>
    <w:pPr>
      <w:overflowPunct w:val="0"/>
      <w:autoSpaceDE w:val="0"/>
      <w:autoSpaceDN w:val="0"/>
      <w:adjustRightInd w:val="0"/>
      <w:textAlignment w:val="baseline"/>
    </w:pPr>
    <w:rPr>
      <w:rFonts w:ascii="Arial" w:hAnsi="Arial" w:cs="Arial"/>
      <w:sz w:val="24"/>
    </w:rPr>
  </w:style>
  <w:style w:type="paragraph" w:styleId="berschrift1">
    <w:name w:val="heading 1"/>
    <w:basedOn w:val="Standard"/>
    <w:next w:val="Standard"/>
    <w:qFormat/>
    <w:rsid w:val="00B42AAA"/>
    <w:pPr>
      <w:keepNext/>
      <w:framePr w:w="3986" w:h="289" w:hSpace="141" w:wrap="around" w:vAnchor="text" w:hAnchor="page" w:x="6237" w:y="2198"/>
      <w:jc w:val="right"/>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42AAA"/>
    <w:pPr>
      <w:tabs>
        <w:tab w:val="center" w:pos="4536"/>
        <w:tab w:val="right" w:pos="9072"/>
      </w:tabs>
    </w:pPr>
  </w:style>
  <w:style w:type="paragraph" w:styleId="Fuzeile">
    <w:name w:val="footer"/>
    <w:basedOn w:val="Standard"/>
    <w:link w:val="FuzeileZchn"/>
    <w:rsid w:val="00B42AAA"/>
    <w:pPr>
      <w:tabs>
        <w:tab w:val="center" w:pos="4536"/>
        <w:tab w:val="right" w:pos="9072"/>
      </w:tabs>
    </w:pPr>
  </w:style>
  <w:style w:type="character" w:styleId="Seitenzahl">
    <w:name w:val="page number"/>
    <w:basedOn w:val="Absatz-Standardschriftart"/>
    <w:rsid w:val="00B42AAA"/>
  </w:style>
  <w:style w:type="character" w:styleId="Hyperlink">
    <w:name w:val="Hyperlink"/>
    <w:basedOn w:val="Absatz-Standardschriftart"/>
    <w:rsid w:val="002E5321"/>
    <w:rPr>
      <w:color w:val="0000FF"/>
      <w:u w:val="single"/>
    </w:rPr>
  </w:style>
  <w:style w:type="paragraph" w:styleId="Sprechblasentext">
    <w:name w:val="Balloon Text"/>
    <w:basedOn w:val="Standard"/>
    <w:semiHidden/>
    <w:rsid w:val="00DF135B"/>
    <w:rPr>
      <w:rFonts w:ascii="Tahoma" w:hAnsi="Tahoma" w:cs="Tahoma"/>
      <w:sz w:val="16"/>
      <w:szCs w:val="16"/>
    </w:rPr>
  </w:style>
  <w:style w:type="character" w:customStyle="1" w:styleId="FuzeileZchn">
    <w:name w:val="Fußzeile Zchn"/>
    <w:basedOn w:val="Absatz-Standardschriftart"/>
    <w:link w:val="Fuzeile"/>
    <w:rsid w:val="003278BA"/>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a-at-work.de" TargetMode="External"/><Relationship Id="rId1" Type="http://schemas.openxmlformats.org/officeDocument/2006/relationships/hyperlink" Target="mailto:office@ta-at-work.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a-at-work.de" TargetMode="External"/><Relationship Id="rId1" Type="http://schemas.openxmlformats.org/officeDocument/2006/relationships/hyperlink" Target="mailto:office@ta-at-wo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20Seidenfus\Documents\-%20Ta%20at%20work\Unterlagen\Beziehung\&#220;bung%20Beziehungsbed&#252;rfniss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Tabelle1!$B$1</c:f>
              <c:strCache>
                <c:ptCount val="1"/>
                <c:pt idx="0">
                  <c:v>Datenreihe 1</c:v>
                </c:pt>
              </c:strCache>
            </c:strRef>
          </c:tx>
          <c:marker>
            <c:symbol val="none"/>
          </c:marker>
          <c:cat>
            <c:strRef>
              <c:f>Tabelle1!$A$2:$A$9</c:f>
              <c:strCache>
                <c:ptCount val="8"/>
                <c:pt idx="0">
                  <c:v>Sicherheit</c:v>
                </c:pt>
                <c:pt idx="1">
                  <c:v>Wertschätzung</c:v>
                </c:pt>
                <c:pt idx="2">
                  <c:v>Akzeptanz und Anerkennung</c:v>
                </c:pt>
                <c:pt idx="3">
                  <c:v>Verständnis und Gleichklang</c:v>
                </c:pt>
                <c:pt idx="4">
                  <c:v>Einzigartigkeit</c:v>
                </c:pt>
                <c:pt idx="5">
                  <c:v>Einflussnahme</c:v>
                </c:pt>
                <c:pt idx="6">
                  <c:v>Aktiviert werden</c:v>
                </c:pt>
                <c:pt idx="7">
                  <c:v>Liebe ausdrücken</c:v>
                </c:pt>
              </c:strCache>
            </c:strRef>
          </c:cat>
          <c:val>
            <c:numRef>
              <c:f>Tabelle1!$B$2:$B$9</c:f>
              <c:numCache>
                <c:formatCode>General</c:formatCode>
                <c:ptCount val="8"/>
                <c:pt idx="0">
                  <c:v>0</c:v>
                </c:pt>
                <c:pt idx="1">
                  <c:v>0</c:v>
                </c:pt>
                <c:pt idx="2">
                  <c:v>0</c:v>
                </c:pt>
                <c:pt idx="3">
                  <c:v>0</c:v>
                </c:pt>
                <c:pt idx="4">
                  <c:v>0</c:v>
                </c:pt>
              </c:numCache>
            </c:numRef>
          </c:val>
          <c:extLst>
            <c:ext xmlns:c16="http://schemas.microsoft.com/office/drawing/2014/chart" uri="{C3380CC4-5D6E-409C-BE32-E72D297353CC}">
              <c16:uniqueId val="{00000000-71D0-4BA0-8E0F-E7526919E19A}"/>
            </c:ext>
          </c:extLst>
        </c:ser>
        <c:ser>
          <c:idx val="1"/>
          <c:order val="1"/>
          <c:tx>
            <c:strRef>
              <c:f>Tabelle1!$C$1</c:f>
              <c:strCache>
                <c:ptCount val="1"/>
                <c:pt idx="0">
                  <c:v>Datenreihe 2</c:v>
                </c:pt>
              </c:strCache>
            </c:strRef>
          </c:tx>
          <c:marker>
            <c:symbol val="none"/>
          </c:marker>
          <c:cat>
            <c:strRef>
              <c:f>Tabelle1!$A$2:$A$9</c:f>
              <c:strCache>
                <c:ptCount val="8"/>
                <c:pt idx="0">
                  <c:v>Sicherheit</c:v>
                </c:pt>
                <c:pt idx="1">
                  <c:v>Wertschätzung</c:v>
                </c:pt>
                <c:pt idx="2">
                  <c:v>Akzeptanz und Anerkennung</c:v>
                </c:pt>
                <c:pt idx="3">
                  <c:v>Verständnis und Gleichklang</c:v>
                </c:pt>
                <c:pt idx="4">
                  <c:v>Einzigartigkeit</c:v>
                </c:pt>
                <c:pt idx="5">
                  <c:v>Einflussnahme</c:v>
                </c:pt>
                <c:pt idx="6">
                  <c:v>Aktiviert werden</c:v>
                </c:pt>
                <c:pt idx="7">
                  <c:v>Liebe ausdrücken</c:v>
                </c:pt>
              </c:strCache>
            </c:strRef>
          </c:cat>
          <c:val>
            <c:numRef>
              <c:f>Tabelle1!$C$2:$C$9</c:f>
              <c:numCache>
                <c:formatCode>General</c:formatCode>
                <c:ptCount val="8"/>
                <c:pt idx="0">
                  <c:v>0</c:v>
                </c:pt>
                <c:pt idx="1">
                  <c:v>0</c:v>
                </c:pt>
                <c:pt idx="2">
                  <c:v>0</c:v>
                </c:pt>
                <c:pt idx="3">
                  <c:v>0</c:v>
                </c:pt>
                <c:pt idx="4">
                  <c:v>0</c:v>
                </c:pt>
              </c:numCache>
            </c:numRef>
          </c:val>
          <c:extLst>
            <c:ext xmlns:c16="http://schemas.microsoft.com/office/drawing/2014/chart" uri="{C3380CC4-5D6E-409C-BE32-E72D297353CC}">
              <c16:uniqueId val="{00000001-71D0-4BA0-8E0F-E7526919E19A}"/>
            </c:ext>
          </c:extLst>
        </c:ser>
        <c:dLbls>
          <c:showLegendKey val="0"/>
          <c:showVal val="0"/>
          <c:showCatName val="0"/>
          <c:showSerName val="0"/>
          <c:showPercent val="0"/>
          <c:showBubbleSize val="0"/>
        </c:dLbls>
        <c:axId val="397665208"/>
        <c:axId val="397665600"/>
      </c:radarChart>
      <c:catAx>
        <c:axId val="397665208"/>
        <c:scaling>
          <c:orientation val="minMax"/>
        </c:scaling>
        <c:delete val="0"/>
        <c:axPos val="b"/>
        <c:majorGridlines/>
        <c:numFmt formatCode="General" sourceLinked="1"/>
        <c:majorTickMark val="none"/>
        <c:minorTickMark val="none"/>
        <c:tickLblPos val="nextTo"/>
        <c:spPr>
          <a:ln w="9525">
            <a:noFill/>
          </a:ln>
        </c:spPr>
        <c:crossAx val="397665600"/>
        <c:crosses val="autoZero"/>
        <c:auto val="1"/>
        <c:lblAlgn val="ctr"/>
        <c:lblOffset val="100"/>
        <c:noMultiLvlLbl val="0"/>
      </c:catAx>
      <c:valAx>
        <c:axId val="397665600"/>
        <c:scaling>
          <c:orientation val="minMax"/>
        </c:scaling>
        <c:delete val="0"/>
        <c:axPos val="l"/>
        <c:majorGridlines/>
        <c:numFmt formatCode="0%" sourceLinked="0"/>
        <c:majorTickMark val="out"/>
        <c:minorTickMark val="none"/>
        <c:tickLblPos val="nextTo"/>
        <c:crossAx val="39766520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Tabelle1!$B$1</c:f>
              <c:strCache>
                <c:ptCount val="1"/>
                <c:pt idx="0">
                  <c:v>Datenreihe 1</c:v>
                </c:pt>
              </c:strCache>
            </c:strRef>
          </c:tx>
          <c:marker>
            <c:symbol val="none"/>
          </c:marker>
          <c:cat>
            <c:strRef>
              <c:f>Tabelle1!$A$2:$A$9</c:f>
              <c:strCache>
                <c:ptCount val="8"/>
                <c:pt idx="0">
                  <c:v>Sicherheit</c:v>
                </c:pt>
                <c:pt idx="1">
                  <c:v>Wertschätzung</c:v>
                </c:pt>
                <c:pt idx="2">
                  <c:v>Akzeptanz und Anerkennung</c:v>
                </c:pt>
                <c:pt idx="3">
                  <c:v>Verständnis und Gleichklang</c:v>
                </c:pt>
                <c:pt idx="4">
                  <c:v>Einzigartigkeit</c:v>
                </c:pt>
                <c:pt idx="5">
                  <c:v>Einflussnahme</c:v>
                </c:pt>
                <c:pt idx="6">
                  <c:v>Aktiviert werden</c:v>
                </c:pt>
                <c:pt idx="7">
                  <c:v>Liebe ausdrücken</c:v>
                </c:pt>
              </c:strCache>
            </c:strRef>
          </c:cat>
          <c:val>
            <c:numRef>
              <c:f>Tabelle1!$B$2:$B$9</c:f>
              <c:numCache>
                <c:formatCode>General</c:formatCode>
                <c:ptCount val="8"/>
                <c:pt idx="0">
                  <c:v>0</c:v>
                </c:pt>
                <c:pt idx="1">
                  <c:v>0</c:v>
                </c:pt>
                <c:pt idx="2">
                  <c:v>0</c:v>
                </c:pt>
                <c:pt idx="3">
                  <c:v>0</c:v>
                </c:pt>
                <c:pt idx="4">
                  <c:v>0</c:v>
                </c:pt>
              </c:numCache>
            </c:numRef>
          </c:val>
          <c:extLst>
            <c:ext xmlns:c16="http://schemas.microsoft.com/office/drawing/2014/chart" uri="{C3380CC4-5D6E-409C-BE32-E72D297353CC}">
              <c16:uniqueId val="{00000000-7802-4C8D-9F12-9E1E7235C06D}"/>
            </c:ext>
          </c:extLst>
        </c:ser>
        <c:ser>
          <c:idx val="1"/>
          <c:order val="1"/>
          <c:tx>
            <c:strRef>
              <c:f>Tabelle1!$C$1</c:f>
              <c:strCache>
                <c:ptCount val="1"/>
                <c:pt idx="0">
                  <c:v>Datenreihe 2</c:v>
                </c:pt>
              </c:strCache>
            </c:strRef>
          </c:tx>
          <c:marker>
            <c:symbol val="none"/>
          </c:marker>
          <c:cat>
            <c:strRef>
              <c:f>Tabelle1!$A$2:$A$9</c:f>
              <c:strCache>
                <c:ptCount val="8"/>
                <c:pt idx="0">
                  <c:v>Sicherheit</c:v>
                </c:pt>
                <c:pt idx="1">
                  <c:v>Wertschätzung</c:v>
                </c:pt>
                <c:pt idx="2">
                  <c:v>Akzeptanz und Anerkennung</c:v>
                </c:pt>
                <c:pt idx="3">
                  <c:v>Verständnis und Gleichklang</c:v>
                </c:pt>
                <c:pt idx="4">
                  <c:v>Einzigartigkeit</c:v>
                </c:pt>
                <c:pt idx="5">
                  <c:v>Einflussnahme</c:v>
                </c:pt>
                <c:pt idx="6">
                  <c:v>Aktiviert werden</c:v>
                </c:pt>
                <c:pt idx="7">
                  <c:v>Liebe ausdrücken</c:v>
                </c:pt>
              </c:strCache>
            </c:strRef>
          </c:cat>
          <c:val>
            <c:numRef>
              <c:f>Tabelle1!$C$2:$C$9</c:f>
              <c:numCache>
                <c:formatCode>General</c:formatCode>
                <c:ptCount val="8"/>
                <c:pt idx="0">
                  <c:v>0</c:v>
                </c:pt>
                <c:pt idx="1">
                  <c:v>0</c:v>
                </c:pt>
                <c:pt idx="2">
                  <c:v>0</c:v>
                </c:pt>
                <c:pt idx="3">
                  <c:v>0</c:v>
                </c:pt>
                <c:pt idx="4">
                  <c:v>0</c:v>
                </c:pt>
              </c:numCache>
            </c:numRef>
          </c:val>
          <c:extLst>
            <c:ext xmlns:c16="http://schemas.microsoft.com/office/drawing/2014/chart" uri="{C3380CC4-5D6E-409C-BE32-E72D297353CC}">
              <c16:uniqueId val="{00000001-7802-4C8D-9F12-9E1E7235C06D}"/>
            </c:ext>
          </c:extLst>
        </c:ser>
        <c:dLbls>
          <c:showLegendKey val="0"/>
          <c:showVal val="0"/>
          <c:showCatName val="0"/>
          <c:showSerName val="0"/>
          <c:showPercent val="0"/>
          <c:showBubbleSize val="0"/>
        </c:dLbls>
        <c:axId val="211287768"/>
        <c:axId val="211288160"/>
      </c:radarChart>
      <c:catAx>
        <c:axId val="211287768"/>
        <c:scaling>
          <c:orientation val="minMax"/>
        </c:scaling>
        <c:delete val="0"/>
        <c:axPos val="b"/>
        <c:majorGridlines/>
        <c:numFmt formatCode="General" sourceLinked="1"/>
        <c:majorTickMark val="none"/>
        <c:minorTickMark val="none"/>
        <c:tickLblPos val="nextTo"/>
        <c:spPr>
          <a:ln w="9525">
            <a:noFill/>
          </a:ln>
        </c:spPr>
        <c:crossAx val="211288160"/>
        <c:crosses val="autoZero"/>
        <c:auto val="1"/>
        <c:lblAlgn val="ctr"/>
        <c:lblOffset val="100"/>
        <c:noMultiLvlLbl val="0"/>
      </c:catAx>
      <c:valAx>
        <c:axId val="211288160"/>
        <c:scaling>
          <c:orientation val="minMax"/>
        </c:scaling>
        <c:delete val="0"/>
        <c:axPos val="l"/>
        <c:majorGridlines/>
        <c:numFmt formatCode="0%" sourceLinked="0"/>
        <c:majorTickMark val="out"/>
        <c:minorTickMark val="none"/>
        <c:tickLblPos val="nextTo"/>
        <c:crossAx val="21128776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Tabelle1!$B$1</c:f>
              <c:strCache>
                <c:ptCount val="1"/>
                <c:pt idx="0">
                  <c:v>Datenreihe 1</c:v>
                </c:pt>
              </c:strCache>
            </c:strRef>
          </c:tx>
          <c:marker>
            <c:symbol val="none"/>
          </c:marker>
          <c:cat>
            <c:strRef>
              <c:f>Tabelle1!$A$2:$A$9</c:f>
              <c:strCache>
                <c:ptCount val="8"/>
                <c:pt idx="0">
                  <c:v>Sicherheit</c:v>
                </c:pt>
                <c:pt idx="1">
                  <c:v>Wertschätzung</c:v>
                </c:pt>
                <c:pt idx="2">
                  <c:v>Akzeptanz und Anerkennung</c:v>
                </c:pt>
                <c:pt idx="3">
                  <c:v>Verständnis und Gleichklang</c:v>
                </c:pt>
                <c:pt idx="4">
                  <c:v>Einzigartigkeit</c:v>
                </c:pt>
                <c:pt idx="5">
                  <c:v>Einflussnahme</c:v>
                </c:pt>
                <c:pt idx="6">
                  <c:v>Aktiviert werden</c:v>
                </c:pt>
                <c:pt idx="7">
                  <c:v>Liebe ausdrücken</c:v>
                </c:pt>
              </c:strCache>
            </c:strRef>
          </c:cat>
          <c:val>
            <c:numRef>
              <c:f>Tabelle1!$B$2:$B$9</c:f>
              <c:numCache>
                <c:formatCode>General</c:formatCode>
                <c:ptCount val="8"/>
                <c:pt idx="0">
                  <c:v>0</c:v>
                </c:pt>
                <c:pt idx="1">
                  <c:v>0</c:v>
                </c:pt>
                <c:pt idx="2">
                  <c:v>0</c:v>
                </c:pt>
                <c:pt idx="3">
                  <c:v>0</c:v>
                </c:pt>
                <c:pt idx="4">
                  <c:v>0</c:v>
                </c:pt>
              </c:numCache>
            </c:numRef>
          </c:val>
          <c:extLst>
            <c:ext xmlns:c16="http://schemas.microsoft.com/office/drawing/2014/chart" uri="{C3380CC4-5D6E-409C-BE32-E72D297353CC}">
              <c16:uniqueId val="{00000000-529E-4194-BBC8-59823D64F75A}"/>
            </c:ext>
          </c:extLst>
        </c:ser>
        <c:ser>
          <c:idx val="1"/>
          <c:order val="1"/>
          <c:tx>
            <c:strRef>
              <c:f>Tabelle1!$C$1</c:f>
              <c:strCache>
                <c:ptCount val="1"/>
                <c:pt idx="0">
                  <c:v>Datenreihe 2</c:v>
                </c:pt>
              </c:strCache>
            </c:strRef>
          </c:tx>
          <c:marker>
            <c:symbol val="none"/>
          </c:marker>
          <c:cat>
            <c:strRef>
              <c:f>Tabelle1!$A$2:$A$9</c:f>
              <c:strCache>
                <c:ptCount val="8"/>
                <c:pt idx="0">
                  <c:v>Sicherheit</c:v>
                </c:pt>
                <c:pt idx="1">
                  <c:v>Wertschätzung</c:v>
                </c:pt>
                <c:pt idx="2">
                  <c:v>Akzeptanz und Anerkennung</c:v>
                </c:pt>
                <c:pt idx="3">
                  <c:v>Verständnis und Gleichklang</c:v>
                </c:pt>
                <c:pt idx="4">
                  <c:v>Einzigartigkeit</c:v>
                </c:pt>
                <c:pt idx="5">
                  <c:v>Einflussnahme</c:v>
                </c:pt>
                <c:pt idx="6">
                  <c:v>Aktiviert werden</c:v>
                </c:pt>
                <c:pt idx="7">
                  <c:v>Liebe ausdrücken</c:v>
                </c:pt>
              </c:strCache>
            </c:strRef>
          </c:cat>
          <c:val>
            <c:numRef>
              <c:f>Tabelle1!$C$2:$C$9</c:f>
              <c:numCache>
                <c:formatCode>General</c:formatCode>
                <c:ptCount val="8"/>
                <c:pt idx="0">
                  <c:v>0</c:v>
                </c:pt>
                <c:pt idx="1">
                  <c:v>0</c:v>
                </c:pt>
                <c:pt idx="2">
                  <c:v>0</c:v>
                </c:pt>
                <c:pt idx="3">
                  <c:v>0</c:v>
                </c:pt>
                <c:pt idx="4">
                  <c:v>0</c:v>
                </c:pt>
              </c:numCache>
            </c:numRef>
          </c:val>
          <c:extLst>
            <c:ext xmlns:c16="http://schemas.microsoft.com/office/drawing/2014/chart" uri="{C3380CC4-5D6E-409C-BE32-E72D297353CC}">
              <c16:uniqueId val="{00000001-529E-4194-BBC8-59823D64F75A}"/>
            </c:ext>
          </c:extLst>
        </c:ser>
        <c:dLbls>
          <c:showLegendKey val="0"/>
          <c:showVal val="0"/>
          <c:showCatName val="0"/>
          <c:showSerName val="0"/>
          <c:showPercent val="0"/>
          <c:showBubbleSize val="0"/>
        </c:dLbls>
        <c:axId val="211288944"/>
        <c:axId val="211289336"/>
      </c:radarChart>
      <c:catAx>
        <c:axId val="211288944"/>
        <c:scaling>
          <c:orientation val="minMax"/>
        </c:scaling>
        <c:delete val="0"/>
        <c:axPos val="b"/>
        <c:majorGridlines/>
        <c:numFmt formatCode="General" sourceLinked="1"/>
        <c:majorTickMark val="none"/>
        <c:minorTickMark val="none"/>
        <c:tickLblPos val="nextTo"/>
        <c:spPr>
          <a:ln w="9525">
            <a:noFill/>
          </a:ln>
        </c:spPr>
        <c:crossAx val="211289336"/>
        <c:crosses val="autoZero"/>
        <c:auto val="1"/>
        <c:lblAlgn val="ctr"/>
        <c:lblOffset val="100"/>
        <c:noMultiLvlLbl val="0"/>
      </c:catAx>
      <c:valAx>
        <c:axId val="211289336"/>
        <c:scaling>
          <c:orientation val="minMax"/>
        </c:scaling>
        <c:delete val="0"/>
        <c:axPos val="l"/>
        <c:majorGridlines/>
        <c:numFmt formatCode="0%" sourceLinked="0"/>
        <c:majorTickMark val="out"/>
        <c:minorTickMark val="none"/>
        <c:tickLblPos val="nextTo"/>
        <c:crossAx val="21128894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Übung Beziehungsbedürfnisse</Template>
  <TotalTime>0</TotalTime>
  <Pages>5</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München, den</vt:lpstr>
    </vt:vector>
  </TitlesOfParts>
  <Company>SHS Business Consultants</Company>
  <LinksUpToDate>false</LinksUpToDate>
  <CharactersWithSpaces>5282</CharactersWithSpaces>
  <SharedDoc>false</SharedDoc>
  <HLinks>
    <vt:vector size="6" baseType="variant">
      <vt:variant>
        <vt:i4>6881306</vt:i4>
      </vt:variant>
      <vt:variant>
        <vt:i4>0</vt:i4>
      </vt:variant>
      <vt:variant>
        <vt:i4>0</vt:i4>
      </vt:variant>
      <vt:variant>
        <vt:i4>5</vt:i4>
      </vt:variant>
      <vt:variant>
        <vt:lpwstr>mailto:cs@shs-bc.com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München, den</dc:title>
  <dc:creator>Christoph Seidenfus</dc:creator>
  <cp:lastModifiedBy>Christoph Seidenfus</cp:lastModifiedBy>
  <cp:revision>2</cp:revision>
  <cp:lastPrinted>2009-12-09T21:31:00Z</cp:lastPrinted>
  <dcterms:created xsi:type="dcterms:W3CDTF">2020-09-04T17:29:00Z</dcterms:created>
  <dcterms:modified xsi:type="dcterms:W3CDTF">2020-09-04T17:29:00Z</dcterms:modified>
</cp:coreProperties>
</file>